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1" w:name="_GoBack"/>
    <w:bookmarkEnd w:id="1"/>
    <w:p w14:paraId="5EDC9877" w14:textId="42CD198A" w:rsidR="000607EC" w:rsidRDefault="00A91A53" w:rsidP="001037AC">
      <w:pPr>
        <w:pStyle w:val="Corpodeltesto21"/>
        <w:jc w:val="center"/>
        <w:rPr>
          <w:rFonts w:ascii="Arial" w:hAnsi="Arial" w:cs="Arial"/>
          <w:b/>
          <w:bCs/>
          <w:color w:val="365F91" w:themeColor="accent1" w:themeShade="BF"/>
          <w:sz w:val="20"/>
          <w:szCs w:val="26"/>
        </w:rPr>
      </w:pPr>
      <w:r>
        <w:rPr>
          <w:rFonts w:ascii="Arial" w:hAnsi="Arial" w:cs="Arial"/>
          <w:b/>
          <w:bCs/>
          <w:noProof/>
          <w:color w:val="4F81BD" w:themeColor="accent1"/>
          <w:sz w:val="20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98B2" wp14:editId="01555C93">
                <wp:simplePos x="0" y="0"/>
                <wp:positionH relativeFrom="column">
                  <wp:posOffset>8382000</wp:posOffset>
                </wp:positionH>
                <wp:positionV relativeFrom="paragraph">
                  <wp:posOffset>-288290</wp:posOffset>
                </wp:positionV>
                <wp:extent cx="1828800" cy="62484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C98B9" w14:textId="77777777" w:rsidR="006B5DE4" w:rsidRDefault="006B5DE4"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noProof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 wp14:anchorId="5EDC98BD" wp14:editId="5EDC98BE">
                                  <wp:extent cx="1495425" cy="425024"/>
                                  <wp:effectExtent l="19050" t="0" r="0" b="0"/>
                                  <wp:docPr id="8" name="Immagine 2" descr="C:\Users\mdute\Downloads\Logo Emmanuel n&amp;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dute\Downloads\Logo Emmanuel n&amp;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72" cy="425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DC98B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660pt;margin-top:-22.7pt;width:2in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" fillcolor="white [3201]" stroked="f" strokeweight=".5pt">
                <v:textbox>
                  <w:txbxContent>
                    <w:p w14:paraId="5EDC98B9" w14:textId="77777777" w:rsidR="006B5DE4" w:rsidRDefault="006B5DE4">
                      <w:r>
                        <w:rPr>
                          <w:rFonts w:ascii="Comic Sans MS" w:hAnsi="Comic Sans MS" w:cs="Calibri"/>
                          <w:b/>
                          <w:bCs/>
                          <w:noProof/>
                          <w:szCs w:val="26"/>
                          <w:lang w:eastAsia="fr-FR"/>
                        </w:rPr>
                        <w:drawing>
                          <wp:inline distT="0" distB="0" distL="0" distR="0" wp14:anchorId="5EDC98BD" wp14:editId="5EDC98BE">
                            <wp:extent cx="1495425" cy="425024"/>
                            <wp:effectExtent l="19050" t="0" r="0" b="0"/>
                            <wp:docPr id="8" name="Immagine 2" descr="C:\Users\mdute\Downloads\Logo Emmanuel n&amp;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dute\Downloads\Logo Emmanuel n&amp;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72" cy="425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DC9878" w14:textId="35F0A75F" w:rsidR="001037AC" w:rsidRDefault="00A91A53" w:rsidP="001037AC">
      <w:pPr>
        <w:pStyle w:val="Corpodeltesto21"/>
        <w:jc w:val="center"/>
        <w:rPr>
          <w:rFonts w:ascii="Arial" w:hAnsi="Arial" w:cs="Arial"/>
          <w:b/>
          <w:bCs/>
          <w:color w:val="365F91" w:themeColor="accent1" w:themeShade="BF"/>
          <w:sz w:val="20"/>
          <w:szCs w:val="26"/>
        </w:rPr>
      </w:pPr>
      <w:r>
        <w:rPr>
          <w:rFonts w:ascii="Arial" w:hAnsi="Arial" w:cs="Arial"/>
          <w:b/>
          <w:bCs/>
          <w:noProof/>
          <w:color w:val="4F81BD" w:themeColor="accent1"/>
          <w:sz w:val="20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C98B3" wp14:editId="56953A76">
                <wp:simplePos x="0" y="0"/>
                <wp:positionH relativeFrom="column">
                  <wp:posOffset>609600</wp:posOffset>
                </wp:positionH>
                <wp:positionV relativeFrom="paragraph">
                  <wp:posOffset>-345440</wp:posOffset>
                </wp:positionV>
                <wp:extent cx="7109460" cy="35877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946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C98BA" w14:textId="3F019BE4" w:rsidR="006B5DE4" w:rsidRPr="00C36F3C" w:rsidRDefault="006B5DE4" w:rsidP="003E4E8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fr-FR"/>
                              </w:rPr>
                            </w:pPr>
                            <w:r w:rsidRPr="00C36F3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2"/>
                                <w:lang w:val="fr-FR"/>
                              </w:rPr>
                              <w:t>M</w:t>
                            </w:r>
                            <w:r w:rsidRPr="00C36F3C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fr-FR"/>
                              </w:rPr>
                              <w:t xml:space="preserve">AISON D’ACCUEIL SAINT JOSEPH DE LA TRINITE DES </w:t>
                            </w:r>
                            <w:r w:rsidR="00BB5CA4" w:rsidRPr="00C36F3C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fr-FR"/>
                              </w:rPr>
                              <w:t>MONTS</w:t>
                            </w:r>
                            <w:r w:rsidR="00BB5CA4" w:rsidRPr="00C36F3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BB5CA4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fr-FR"/>
                              </w:rPr>
                              <w:t>-</w:t>
                            </w:r>
                            <w:r w:rsidRPr="00C36F3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fr-FR"/>
                              </w:rPr>
                              <w:t>Communauté de l’Emmanuel</w:t>
                            </w:r>
                          </w:p>
                          <w:p w14:paraId="5EDC98BB" w14:textId="7FCAEE71" w:rsidR="006B5DE4" w:rsidRPr="00C36F3C" w:rsidRDefault="000607EC" w:rsidP="003E4E8C">
                            <w:pPr>
                              <w:pStyle w:val="Standard"/>
                              <w:ind w:left="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Piazza Trinità dei Monti, 2d</w:t>
                            </w:r>
                            <w:r w:rsidR="006B5DE4" w:rsidRPr="00C36F3C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- 00187 Roma  - Tel. +39 06 679 74 36 -</w:t>
                            </w:r>
                            <w:r w:rsidR="006B5DE4" w:rsidRPr="00C36F3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2"/>
                              </w:rPr>
                              <w:t>Email :</w:t>
                            </w:r>
                            <w:r w:rsidR="006B5DE4" w:rsidRPr="00C36F3C">
                              <w:rPr>
                                <w:rFonts w:ascii="Arial" w:hAnsi="Arial" w:cs="Arial"/>
                                <w:b/>
                                <w:bCs/>
                                <w:color w:val="5F497A"/>
                                <w:sz w:val="14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hyperlink r:id="rId12" w:history="1">
                              <w:r w:rsidR="006B5DE4" w:rsidRPr="00C36F3C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2"/>
                                  <w:shd w:val="clear" w:color="auto" w:fill="FFFFFF"/>
                                </w:rPr>
                                <w:t>info@sangiuseppetdm.it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DC98B3" id="Zone de texte 6" o:spid="_x0000_s1027" type="#_x0000_t202" style="position:absolute;left:0;text-align:left;margin-left:48pt;margin-top:-27.2pt;width:559.8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" fillcolor="white [3201]" stroked="f" strokeweight=".5pt">
                <v:textbox>
                  <w:txbxContent>
                    <w:p w14:paraId="5EDC98BA" w14:textId="3F019BE4" w:rsidR="006B5DE4" w:rsidRPr="00C36F3C" w:rsidRDefault="006B5DE4" w:rsidP="003E4E8C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14"/>
                          <w:szCs w:val="12"/>
                          <w:lang w:val="fr-FR"/>
                        </w:rPr>
                      </w:pPr>
                      <w:r w:rsidRPr="00C36F3C">
                        <w:rPr>
                          <w:rFonts w:ascii="Arial" w:hAnsi="Arial" w:cs="Arial"/>
                          <w:b/>
                          <w:bCs/>
                          <w:sz w:val="14"/>
                          <w:szCs w:val="12"/>
                          <w:lang w:val="fr-FR"/>
                        </w:rPr>
                        <w:t>M</w:t>
                      </w:r>
                      <w:r w:rsidRPr="00C36F3C"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fr-FR"/>
                        </w:rPr>
                        <w:t xml:space="preserve">AISON D’ACCUEIL SAINT JOSEPH DE LA TRINITE DES </w:t>
                      </w:r>
                      <w:r w:rsidR="00BB5CA4" w:rsidRPr="00C36F3C"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fr-FR"/>
                        </w:rPr>
                        <w:t>MONTS</w:t>
                      </w:r>
                      <w:r w:rsidR="00BB5CA4" w:rsidRPr="00C36F3C">
                        <w:rPr>
                          <w:rFonts w:ascii="Arial" w:hAnsi="Arial" w:cs="Arial"/>
                          <w:sz w:val="14"/>
                          <w:szCs w:val="12"/>
                          <w:lang w:val="fr-FR"/>
                        </w:rPr>
                        <w:t xml:space="preserve"> </w:t>
                      </w:r>
                      <w:r w:rsidR="00BB5CA4">
                        <w:rPr>
                          <w:rFonts w:ascii="Arial" w:hAnsi="Arial" w:cs="Arial"/>
                          <w:sz w:val="14"/>
                          <w:szCs w:val="12"/>
                          <w:lang w:val="fr-FR"/>
                        </w:rPr>
                        <w:t>-</w:t>
                      </w:r>
                      <w:r w:rsidRPr="00C36F3C">
                        <w:rPr>
                          <w:rFonts w:ascii="Arial" w:hAnsi="Arial" w:cs="Arial"/>
                          <w:sz w:val="14"/>
                          <w:szCs w:val="12"/>
                          <w:lang w:val="fr-FR"/>
                        </w:rPr>
                        <w:t>Communauté de l’Emmanuel</w:t>
                      </w:r>
                    </w:p>
                    <w:p w14:paraId="5EDC98BB" w14:textId="7FCAEE71" w:rsidR="006B5DE4" w:rsidRPr="00C36F3C" w:rsidRDefault="000607EC" w:rsidP="003E4E8C">
                      <w:pPr>
                        <w:pStyle w:val="Standard"/>
                        <w:ind w:left="1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2"/>
                        </w:rPr>
                        <w:t>Piazza Trinità dei Monti, 2d</w:t>
                      </w:r>
                      <w:r w:rsidR="006B5DE4" w:rsidRPr="00C36F3C">
                        <w:rPr>
                          <w:rFonts w:ascii="Arial" w:hAnsi="Arial" w:cs="Arial"/>
                          <w:sz w:val="14"/>
                          <w:szCs w:val="12"/>
                        </w:rPr>
                        <w:t xml:space="preserve"> - 00187 Roma  - Tel. +39 06 679 74 36 -</w:t>
                      </w:r>
                      <w:r w:rsidR="006B5DE4" w:rsidRPr="00C36F3C">
                        <w:rPr>
                          <w:rFonts w:ascii="Arial" w:hAnsi="Arial" w:cs="Arial"/>
                          <w:b/>
                          <w:bCs/>
                          <w:sz w:val="14"/>
                          <w:szCs w:val="12"/>
                        </w:rPr>
                        <w:t>Email :</w:t>
                      </w:r>
                      <w:r w:rsidR="006B5DE4" w:rsidRPr="00C36F3C">
                        <w:rPr>
                          <w:rFonts w:ascii="Arial" w:hAnsi="Arial" w:cs="Arial"/>
                          <w:b/>
                          <w:bCs/>
                          <w:color w:val="5F497A"/>
                          <w:sz w:val="14"/>
                          <w:szCs w:val="12"/>
                          <w:shd w:val="clear" w:color="auto" w:fill="FFFFFF"/>
                        </w:rPr>
                        <w:t xml:space="preserve"> </w:t>
                      </w:r>
                      <w:hyperlink r:id="rId13" w:history="1">
                        <w:r w:rsidR="006B5DE4" w:rsidRPr="00C36F3C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14"/>
                            <w:szCs w:val="12"/>
                            <w:shd w:val="clear" w:color="auto" w:fill="FFFFFF"/>
                          </w:rPr>
                          <w:t>info@sangiuseppetdm.it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F81BD" w:themeColor="accent1"/>
          <w:sz w:val="20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98B4" wp14:editId="2C0D0DA4">
                <wp:simplePos x="0" y="0"/>
                <wp:positionH relativeFrom="column">
                  <wp:posOffset>-243840</wp:posOffset>
                </wp:positionH>
                <wp:positionV relativeFrom="paragraph">
                  <wp:posOffset>-396240</wp:posOffset>
                </wp:positionV>
                <wp:extent cx="1158240" cy="58674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24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C98BC" w14:textId="04F77484" w:rsidR="006B5DE4" w:rsidRDefault="008A59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3D91F2" wp14:editId="0B85D060">
                                  <wp:extent cx="656492" cy="589256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874" cy="59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DC98B4" id="Zone de texte 5" o:spid="_x0000_s1028" type="#_x0000_t202" style="position:absolute;left:0;text-align:left;margin-left:-19.2pt;margin-top:-31.2pt;width:91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" fillcolor="white [3201]" stroked="f" strokeweight=".5pt">
                <v:textbox>
                  <w:txbxContent>
                    <w:p w14:paraId="5EDC98BC" w14:textId="04F77484" w:rsidR="006B5DE4" w:rsidRDefault="008A59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3D91F2" wp14:editId="0B85D060">
                            <wp:extent cx="656492" cy="58925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874" cy="596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4B0">
        <w:rPr>
          <w:rFonts w:ascii="Arial" w:hAnsi="Arial" w:cs="Arial"/>
          <w:b/>
          <w:bCs/>
          <w:color w:val="365F91" w:themeColor="accent1" w:themeShade="BF"/>
          <w:sz w:val="20"/>
          <w:szCs w:val="26"/>
        </w:rPr>
        <w:t>S</w:t>
      </w:r>
      <w:r w:rsidR="001F0B38" w:rsidRPr="005A14CA">
        <w:rPr>
          <w:rFonts w:ascii="Arial" w:hAnsi="Arial" w:cs="Arial"/>
          <w:b/>
          <w:bCs/>
          <w:color w:val="365F91" w:themeColor="accent1" w:themeShade="BF"/>
          <w:sz w:val="20"/>
          <w:szCs w:val="26"/>
        </w:rPr>
        <w:t>oyez les bienvenus à la maison d’accueil Saint Joseph de la Trinité des Monts !</w:t>
      </w:r>
    </w:p>
    <w:p w14:paraId="5EDC9879" w14:textId="77777777" w:rsidR="001037AC" w:rsidRPr="001037AC" w:rsidRDefault="001037AC" w:rsidP="001037AC">
      <w:pPr>
        <w:pStyle w:val="Corpodeltesto21"/>
        <w:jc w:val="center"/>
        <w:rPr>
          <w:rFonts w:ascii="Arial" w:hAnsi="Arial" w:cs="Arial"/>
          <w:b/>
          <w:bCs/>
          <w:color w:val="365F91" w:themeColor="accent1" w:themeShade="BF"/>
          <w:sz w:val="12"/>
          <w:szCs w:val="12"/>
        </w:rPr>
      </w:pPr>
    </w:p>
    <w:p w14:paraId="5EDC987B" w14:textId="77777777" w:rsidR="000607EC" w:rsidRDefault="000607EC" w:rsidP="002C1B2E">
      <w:pPr>
        <w:pStyle w:val="Standard"/>
        <w:ind w:left="-426"/>
        <w:jc w:val="both"/>
        <w:rPr>
          <w:rFonts w:asciiTheme="minorHAnsi" w:hAnsiTheme="minorHAnsi" w:cstheme="minorHAnsi"/>
          <w:sz w:val="16"/>
          <w:szCs w:val="22"/>
          <w:lang w:val="fr-FR"/>
        </w:rPr>
      </w:pPr>
    </w:p>
    <w:p w14:paraId="5EDC987C" w14:textId="77777777" w:rsidR="00457C28" w:rsidRPr="002C1B2E" w:rsidRDefault="002C1B2E" w:rsidP="002C1B2E">
      <w:pPr>
        <w:pStyle w:val="Standard"/>
        <w:ind w:left="-426"/>
        <w:jc w:val="both"/>
        <w:rPr>
          <w:rFonts w:asciiTheme="minorHAnsi" w:hAnsiTheme="minorHAnsi" w:cstheme="minorHAnsi"/>
          <w:sz w:val="16"/>
          <w:szCs w:val="22"/>
          <w:lang w:val="fr-FR"/>
        </w:rPr>
      </w:pPr>
      <w:r w:rsidRPr="00457C28">
        <w:rPr>
          <w:rFonts w:asciiTheme="minorHAnsi" w:hAnsiTheme="minorHAnsi" w:cstheme="minorHAnsi"/>
          <w:sz w:val="16"/>
          <w:szCs w:val="22"/>
          <w:lang w:val="fr-FR"/>
        </w:rPr>
        <w:t xml:space="preserve">En réservant à la maison </w:t>
      </w:r>
      <w:r>
        <w:rPr>
          <w:rFonts w:asciiTheme="minorHAnsi" w:hAnsiTheme="minorHAnsi" w:cstheme="minorHAnsi"/>
          <w:sz w:val="16"/>
          <w:szCs w:val="22"/>
          <w:lang w:val="fr-FR"/>
        </w:rPr>
        <w:t>S</w:t>
      </w:r>
      <w:r w:rsidRPr="00457C28">
        <w:rPr>
          <w:rFonts w:asciiTheme="minorHAnsi" w:hAnsiTheme="minorHAnsi" w:cstheme="minorHAnsi"/>
          <w:sz w:val="16"/>
          <w:szCs w:val="22"/>
          <w:lang w:val="fr-FR"/>
        </w:rPr>
        <w:t>aint Joseph, les hôtes s ‘engagent à respecter les règles de vie suivantes :</w:t>
      </w:r>
    </w:p>
    <w:p w14:paraId="5EDC987D" w14:textId="77777777" w:rsidR="001037AC" w:rsidRPr="001037AC" w:rsidRDefault="001037AC" w:rsidP="00457C28">
      <w:pPr>
        <w:pStyle w:val="Testodelblocco1"/>
        <w:ind w:left="-426" w:right="0" w:firstLine="0"/>
        <w:rPr>
          <w:rFonts w:asciiTheme="minorHAnsi" w:hAnsiTheme="minorHAnsi" w:cstheme="minorHAnsi"/>
          <w:sz w:val="12"/>
          <w:szCs w:val="12"/>
        </w:rPr>
      </w:pPr>
    </w:p>
    <w:p w14:paraId="5EDC987E" w14:textId="77777777" w:rsidR="001037AC" w:rsidRDefault="001037AC" w:rsidP="001037AC">
      <w:pPr>
        <w:pStyle w:val="Corpodeltesto21"/>
        <w:ind w:left="-426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</w:pPr>
      <w:r w:rsidRPr="001037AC"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  <w:t>RESERVATION / ACCUEIL</w:t>
      </w:r>
    </w:p>
    <w:p w14:paraId="5EDC987F" w14:textId="28619092" w:rsidR="001037AC" w:rsidRPr="001037AC" w:rsidRDefault="001037AC" w:rsidP="001037AC">
      <w:pPr>
        <w:pStyle w:val="Corpodeltesto21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La durée d’une réservation est </w:t>
      </w:r>
      <w:r w:rsidRPr="001037AC">
        <w:rPr>
          <w:rFonts w:asciiTheme="minorHAnsi" w:hAnsiTheme="minorHAnsi" w:cstheme="minorHAnsi"/>
          <w:b/>
          <w:bCs/>
          <w:sz w:val="16"/>
          <w:szCs w:val="22"/>
        </w:rPr>
        <w:t>d</w:t>
      </w:r>
      <w:r>
        <w:rPr>
          <w:rFonts w:asciiTheme="minorHAnsi" w:hAnsiTheme="minorHAnsi" w:cstheme="minorHAnsi"/>
          <w:b/>
          <w:bCs/>
          <w:sz w:val="16"/>
          <w:szCs w:val="22"/>
        </w:rPr>
        <w:t>’au moins 2 nuits</w:t>
      </w:r>
      <w:r w:rsidR="00647B2E">
        <w:rPr>
          <w:rFonts w:asciiTheme="minorHAnsi" w:hAnsiTheme="minorHAnsi" w:cstheme="minorHAnsi"/>
          <w:b/>
          <w:bCs/>
          <w:sz w:val="16"/>
          <w:szCs w:val="22"/>
        </w:rPr>
        <w:t>.</w:t>
      </w:r>
    </w:p>
    <w:p w14:paraId="5EDC9880" w14:textId="45392620" w:rsidR="001037AC" w:rsidRPr="00AA291E" w:rsidRDefault="001F462C" w:rsidP="001037AC">
      <w:pPr>
        <w:pStyle w:val="Corpodeltesto21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22"/>
        </w:rPr>
      </w:pPr>
      <w:r w:rsidRPr="00806890">
        <w:rPr>
          <w:rFonts w:asciiTheme="minorHAnsi" w:hAnsiTheme="minorHAnsi" w:cstheme="minorHAnsi"/>
          <w:b/>
          <w:bCs/>
          <w:sz w:val="16"/>
          <w:szCs w:val="22"/>
        </w:rPr>
        <w:t>Les</w:t>
      </w:r>
      <w:r w:rsidR="001037AC" w:rsidRPr="00806890">
        <w:rPr>
          <w:rFonts w:asciiTheme="minorHAnsi" w:hAnsiTheme="minorHAnsi" w:cstheme="minorHAnsi"/>
          <w:b/>
          <w:bCs/>
          <w:sz w:val="16"/>
          <w:szCs w:val="22"/>
        </w:rPr>
        <w:t xml:space="preserve"> arrivée</w:t>
      </w:r>
      <w:r w:rsidRPr="00806890">
        <w:rPr>
          <w:rFonts w:asciiTheme="minorHAnsi" w:hAnsiTheme="minorHAnsi" w:cstheme="minorHAnsi"/>
          <w:b/>
          <w:bCs/>
          <w:sz w:val="16"/>
          <w:szCs w:val="22"/>
        </w:rPr>
        <w:t>s se font</w:t>
      </w:r>
      <w:r w:rsidR="001037AC" w:rsidRPr="00806890">
        <w:rPr>
          <w:rFonts w:asciiTheme="minorHAnsi" w:hAnsiTheme="minorHAnsi" w:cstheme="minorHAnsi"/>
          <w:b/>
          <w:bCs/>
          <w:sz w:val="16"/>
          <w:szCs w:val="22"/>
        </w:rPr>
        <w:t xml:space="preserve"> entre 9h</w:t>
      </w:r>
      <w:r w:rsidRPr="00806890">
        <w:rPr>
          <w:rFonts w:asciiTheme="minorHAnsi" w:hAnsiTheme="minorHAnsi" w:cstheme="minorHAnsi"/>
          <w:b/>
          <w:bCs/>
          <w:sz w:val="16"/>
          <w:szCs w:val="22"/>
        </w:rPr>
        <w:t>30</w:t>
      </w:r>
      <w:r w:rsidR="001037AC" w:rsidRPr="00806890">
        <w:rPr>
          <w:rFonts w:asciiTheme="minorHAnsi" w:hAnsiTheme="minorHAnsi" w:cstheme="minorHAnsi"/>
          <w:b/>
          <w:bCs/>
          <w:sz w:val="16"/>
          <w:szCs w:val="22"/>
        </w:rPr>
        <w:t xml:space="preserve"> et 20h</w:t>
      </w:r>
      <w:r w:rsidR="00806890">
        <w:rPr>
          <w:rFonts w:asciiTheme="minorHAnsi" w:hAnsiTheme="minorHAnsi" w:cstheme="minorHAnsi"/>
          <w:sz w:val="16"/>
          <w:szCs w:val="22"/>
        </w:rPr>
        <w:t xml:space="preserve"> </w:t>
      </w:r>
      <w:r w:rsidR="00806890" w:rsidRPr="00AA291E">
        <w:rPr>
          <w:rFonts w:asciiTheme="minorHAnsi" w:hAnsiTheme="minorHAnsi" w:cstheme="minorHAnsi"/>
          <w:b/>
          <w:bCs/>
          <w:sz w:val="16"/>
          <w:szCs w:val="22"/>
        </w:rPr>
        <w:t>mais dans cette plage horaire l</w:t>
      </w:r>
      <w:r w:rsidRPr="00AA291E">
        <w:rPr>
          <w:rFonts w:asciiTheme="minorHAnsi" w:hAnsiTheme="minorHAnsi" w:cstheme="minorHAnsi"/>
          <w:b/>
          <w:bCs/>
          <w:sz w:val="16"/>
          <w:szCs w:val="22"/>
        </w:rPr>
        <w:t>’accueil n’</w:t>
      </w:r>
      <w:r w:rsidR="00806890" w:rsidRPr="00AA291E">
        <w:rPr>
          <w:rFonts w:asciiTheme="minorHAnsi" w:hAnsiTheme="minorHAnsi" w:cstheme="minorHAnsi"/>
          <w:b/>
          <w:bCs/>
          <w:sz w:val="16"/>
          <w:szCs w:val="22"/>
        </w:rPr>
        <w:t xml:space="preserve">est </w:t>
      </w:r>
      <w:r w:rsidR="00BB5CA4">
        <w:rPr>
          <w:rFonts w:asciiTheme="minorHAnsi" w:hAnsiTheme="minorHAnsi" w:cstheme="minorHAnsi"/>
          <w:b/>
          <w:bCs/>
          <w:sz w:val="16"/>
          <w:szCs w:val="22"/>
        </w:rPr>
        <w:t>pas assuré en continu</w:t>
      </w:r>
      <w:r w:rsidR="00806890" w:rsidRPr="00AA291E">
        <w:rPr>
          <w:rFonts w:asciiTheme="minorHAnsi" w:hAnsiTheme="minorHAnsi" w:cstheme="minorHAnsi"/>
          <w:b/>
          <w:bCs/>
          <w:sz w:val="16"/>
          <w:szCs w:val="22"/>
        </w:rPr>
        <w:t>.</w:t>
      </w:r>
      <w:r w:rsidR="00806890">
        <w:rPr>
          <w:rFonts w:asciiTheme="minorHAnsi" w:hAnsiTheme="minorHAnsi" w:cstheme="minorHAnsi"/>
          <w:sz w:val="16"/>
          <w:szCs w:val="22"/>
        </w:rPr>
        <w:t xml:space="preserve"> Ainsi l</w:t>
      </w:r>
      <w:r w:rsidR="00BB0E78">
        <w:rPr>
          <w:rFonts w:asciiTheme="minorHAnsi" w:hAnsiTheme="minorHAnsi" w:cstheme="minorHAnsi"/>
          <w:sz w:val="16"/>
          <w:szCs w:val="22"/>
        </w:rPr>
        <w:t>es hôtes doivent indiquer</w:t>
      </w:r>
      <w:r w:rsidR="00647B2E">
        <w:rPr>
          <w:rFonts w:asciiTheme="minorHAnsi" w:hAnsiTheme="minorHAnsi" w:cstheme="minorHAnsi"/>
          <w:sz w:val="16"/>
          <w:szCs w:val="22"/>
        </w:rPr>
        <w:t>,</w:t>
      </w:r>
      <w:r w:rsidR="00BB0E78">
        <w:rPr>
          <w:rFonts w:asciiTheme="minorHAnsi" w:hAnsiTheme="minorHAnsi" w:cstheme="minorHAnsi"/>
          <w:sz w:val="16"/>
          <w:szCs w:val="22"/>
        </w:rPr>
        <w:t xml:space="preserve"> </w:t>
      </w:r>
      <w:r w:rsidR="00BB5CA4">
        <w:rPr>
          <w:rFonts w:asciiTheme="minorHAnsi" w:hAnsiTheme="minorHAnsi" w:cstheme="minorHAnsi"/>
          <w:sz w:val="16"/>
          <w:szCs w:val="22"/>
        </w:rPr>
        <w:t>avant leur</w:t>
      </w:r>
      <w:r w:rsidR="00806890">
        <w:rPr>
          <w:rFonts w:asciiTheme="minorHAnsi" w:hAnsiTheme="minorHAnsi" w:cstheme="minorHAnsi"/>
          <w:sz w:val="16"/>
          <w:szCs w:val="22"/>
        </w:rPr>
        <w:t xml:space="preserve"> séjou</w:t>
      </w:r>
      <w:r w:rsidR="0020653C">
        <w:rPr>
          <w:rFonts w:asciiTheme="minorHAnsi" w:hAnsiTheme="minorHAnsi" w:cstheme="minorHAnsi"/>
          <w:sz w:val="16"/>
          <w:szCs w:val="22"/>
        </w:rPr>
        <w:t>r</w:t>
      </w:r>
      <w:r w:rsidR="00647B2E">
        <w:rPr>
          <w:rFonts w:asciiTheme="minorHAnsi" w:hAnsiTheme="minorHAnsi" w:cstheme="minorHAnsi"/>
          <w:sz w:val="16"/>
          <w:szCs w:val="22"/>
        </w:rPr>
        <w:t>,</w:t>
      </w:r>
      <w:r w:rsidR="0020653C">
        <w:rPr>
          <w:rFonts w:asciiTheme="minorHAnsi" w:hAnsiTheme="minorHAnsi" w:cstheme="minorHAnsi"/>
          <w:sz w:val="16"/>
          <w:szCs w:val="22"/>
        </w:rPr>
        <w:t xml:space="preserve"> </w:t>
      </w:r>
      <w:r w:rsidR="00BB5CA4">
        <w:rPr>
          <w:rFonts w:asciiTheme="minorHAnsi" w:hAnsiTheme="minorHAnsi" w:cstheme="minorHAnsi"/>
          <w:sz w:val="16"/>
          <w:szCs w:val="22"/>
        </w:rPr>
        <w:t>l’</w:t>
      </w:r>
      <w:r w:rsidR="00CB3ED5">
        <w:rPr>
          <w:rFonts w:asciiTheme="minorHAnsi" w:hAnsiTheme="minorHAnsi" w:cstheme="minorHAnsi"/>
          <w:sz w:val="16"/>
          <w:szCs w:val="22"/>
        </w:rPr>
        <w:t>heure d’arrivée</w:t>
      </w:r>
      <w:r w:rsidR="00BB5CA4">
        <w:rPr>
          <w:rFonts w:asciiTheme="minorHAnsi" w:hAnsiTheme="minorHAnsi" w:cstheme="minorHAnsi"/>
          <w:sz w:val="16"/>
          <w:szCs w:val="22"/>
        </w:rPr>
        <w:t xml:space="preserve"> prévue</w:t>
      </w:r>
      <w:r w:rsidR="00CB3ED5">
        <w:rPr>
          <w:rFonts w:asciiTheme="minorHAnsi" w:hAnsiTheme="minorHAnsi" w:cstheme="minorHAnsi"/>
          <w:sz w:val="16"/>
          <w:szCs w:val="22"/>
        </w:rPr>
        <w:t xml:space="preserve"> à</w:t>
      </w:r>
      <w:r w:rsidR="00BB5CA4">
        <w:rPr>
          <w:rFonts w:asciiTheme="minorHAnsi" w:hAnsiTheme="minorHAnsi" w:cstheme="minorHAnsi"/>
          <w:sz w:val="16"/>
          <w:szCs w:val="22"/>
        </w:rPr>
        <w:t xml:space="preserve"> la maison d’accueil et en cas</w:t>
      </w:r>
      <w:r w:rsidR="00CB3ED5">
        <w:rPr>
          <w:rFonts w:asciiTheme="minorHAnsi" w:hAnsiTheme="minorHAnsi" w:cstheme="minorHAnsi"/>
          <w:sz w:val="16"/>
          <w:szCs w:val="22"/>
        </w:rPr>
        <w:t xml:space="preserve"> </w:t>
      </w:r>
      <w:r w:rsidR="0020653C" w:rsidRPr="00AA291E">
        <w:rPr>
          <w:rFonts w:asciiTheme="minorHAnsi" w:hAnsiTheme="minorHAnsi" w:cstheme="minorHAnsi"/>
          <w:b/>
          <w:bCs/>
          <w:sz w:val="16"/>
          <w:szCs w:val="22"/>
        </w:rPr>
        <w:t>d’imprévu</w:t>
      </w:r>
      <w:r w:rsidR="0020653C">
        <w:rPr>
          <w:rFonts w:asciiTheme="minorHAnsi" w:hAnsiTheme="minorHAnsi" w:cstheme="minorHAnsi"/>
          <w:sz w:val="16"/>
          <w:szCs w:val="22"/>
        </w:rPr>
        <w:t xml:space="preserve"> avertir </w:t>
      </w:r>
      <w:r w:rsidR="00AA291E">
        <w:rPr>
          <w:rFonts w:asciiTheme="minorHAnsi" w:hAnsiTheme="minorHAnsi" w:cstheme="minorHAnsi"/>
          <w:sz w:val="16"/>
          <w:szCs w:val="22"/>
        </w:rPr>
        <w:t>dès</w:t>
      </w:r>
      <w:r w:rsidR="0020653C">
        <w:rPr>
          <w:rFonts w:asciiTheme="minorHAnsi" w:hAnsiTheme="minorHAnsi" w:cstheme="minorHAnsi"/>
          <w:sz w:val="16"/>
          <w:szCs w:val="22"/>
        </w:rPr>
        <w:t xml:space="preserve"> que possi</w:t>
      </w:r>
      <w:r w:rsidR="00AA291E">
        <w:rPr>
          <w:rFonts w:asciiTheme="minorHAnsi" w:hAnsiTheme="minorHAnsi" w:cstheme="minorHAnsi"/>
          <w:sz w:val="16"/>
          <w:szCs w:val="22"/>
        </w:rPr>
        <w:t>ble les</w:t>
      </w:r>
      <w:r w:rsidR="00CB3ED5">
        <w:rPr>
          <w:rFonts w:asciiTheme="minorHAnsi" w:hAnsiTheme="minorHAnsi" w:cstheme="minorHAnsi"/>
          <w:sz w:val="16"/>
          <w:szCs w:val="22"/>
        </w:rPr>
        <w:t xml:space="preserve"> </w:t>
      </w:r>
      <w:r w:rsidR="00BB5CA4">
        <w:rPr>
          <w:rFonts w:asciiTheme="minorHAnsi" w:hAnsiTheme="minorHAnsi" w:cstheme="minorHAnsi"/>
          <w:sz w:val="16"/>
          <w:szCs w:val="22"/>
        </w:rPr>
        <w:t>maî</w:t>
      </w:r>
      <w:r w:rsidR="00806890">
        <w:rPr>
          <w:rFonts w:asciiTheme="minorHAnsi" w:hAnsiTheme="minorHAnsi" w:cstheme="minorHAnsi"/>
          <w:sz w:val="16"/>
          <w:szCs w:val="22"/>
        </w:rPr>
        <w:t xml:space="preserve">tres de maison </w:t>
      </w:r>
      <w:r w:rsidR="00AA291E">
        <w:rPr>
          <w:rFonts w:asciiTheme="minorHAnsi" w:hAnsiTheme="minorHAnsi" w:cstheme="minorHAnsi"/>
          <w:sz w:val="16"/>
          <w:szCs w:val="22"/>
        </w:rPr>
        <w:t xml:space="preserve">qui assurent l’accueil au </w:t>
      </w:r>
      <w:r w:rsidR="00AA291E" w:rsidRPr="003E4E8C">
        <w:rPr>
          <w:rFonts w:asciiTheme="minorHAnsi" w:hAnsiTheme="minorHAnsi" w:cstheme="minorHAnsi"/>
          <w:b/>
          <w:sz w:val="16"/>
          <w:szCs w:val="22"/>
        </w:rPr>
        <w:t>+33 7 82 42 10 22</w:t>
      </w:r>
      <w:r w:rsidR="00AA291E">
        <w:rPr>
          <w:rFonts w:asciiTheme="minorHAnsi" w:hAnsiTheme="minorHAnsi" w:cstheme="minorHAnsi"/>
          <w:b/>
          <w:sz w:val="16"/>
          <w:szCs w:val="22"/>
        </w:rPr>
        <w:t xml:space="preserve"> ou </w:t>
      </w:r>
      <w:r w:rsidR="00AA291E" w:rsidRPr="003E4E8C">
        <w:rPr>
          <w:rFonts w:asciiTheme="minorHAnsi" w:hAnsiTheme="minorHAnsi" w:cstheme="minorHAnsi"/>
          <w:b/>
          <w:sz w:val="16"/>
          <w:szCs w:val="22"/>
        </w:rPr>
        <w:t>+ 39</w:t>
      </w:r>
      <w:r w:rsidR="00AA291E">
        <w:rPr>
          <w:rFonts w:asciiTheme="minorHAnsi" w:hAnsiTheme="minorHAnsi" w:cstheme="minorHAnsi"/>
          <w:b/>
          <w:sz w:val="16"/>
          <w:szCs w:val="22"/>
        </w:rPr>
        <w:t> </w:t>
      </w:r>
      <w:r w:rsidR="00AA291E" w:rsidRPr="003E4E8C">
        <w:rPr>
          <w:rFonts w:asciiTheme="minorHAnsi" w:hAnsiTheme="minorHAnsi" w:cstheme="minorHAnsi"/>
          <w:b/>
          <w:sz w:val="16"/>
          <w:szCs w:val="22"/>
        </w:rPr>
        <w:t>3</w:t>
      </w:r>
      <w:r w:rsidR="00AA291E">
        <w:rPr>
          <w:rFonts w:asciiTheme="minorHAnsi" w:hAnsiTheme="minorHAnsi" w:cstheme="minorHAnsi"/>
          <w:b/>
          <w:sz w:val="16"/>
          <w:szCs w:val="22"/>
        </w:rPr>
        <w:t>88 726 4027.</w:t>
      </w:r>
    </w:p>
    <w:p w14:paraId="407484C7" w14:textId="496BC848" w:rsidR="00AA291E" w:rsidRPr="001037AC" w:rsidRDefault="00AA291E" w:rsidP="001037AC">
      <w:pPr>
        <w:pStyle w:val="Corpodeltesto21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22"/>
        </w:rPr>
      </w:pPr>
      <w:r w:rsidRPr="00F37440">
        <w:rPr>
          <w:rFonts w:asciiTheme="minorHAnsi" w:hAnsiTheme="minorHAnsi" w:cstheme="minorHAnsi"/>
          <w:bCs/>
          <w:sz w:val="16"/>
          <w:szCs w:val="22"/>
        </w:rPr>
        <w:t>Le</w:t>
      </w:r>
      <w:r w:rsidR="00FC74DE" w:rsidRPr="00F37440">
        <w:rPr>
          <w:rFonts w:asciiTheme="minorHAnsi" w:hAnsiTheme="minorHAnsi" w:cstheme="minorHAnsi"/>
          <w:bCs/>
          <w:sz w:val="16"/>
          <w:szCs w:val="22"/>
        </w:rPr>
        <w:t xml:space="preserve"> jour de l’arrivée les chambres sont disponibles</w:t>
      </w:r>
      <w:r w:rsidR="00FC74DE">
        <w:rPr>
          <w:rFonts w:asciiTheme="minorHAnsi" w:hAnsiTheme="minorHAnsi" w:cstheme="minorHAnsi"/>
          <w:b/>
          <w:sz w:val="16"/>
          <w:szCs w:val="22"/>
        </w:rPr>
        <w:t xml:space="preserve"> à partir de 14H30.</w:t>
      </w:r>
    </w:p>
    <w:p w14:paraId="5EDC9881" w14:textId="77777777" w:rsidR="001F0B38" w:rsidRPr="00457C28" w:rsidRDefault="001F0B38" w:rsidP="002C1B2E">
      <w:pPr>
        <w:pStyle w:val="Standard"/>
        <w:jc w:val="both"/>
        <w:rPr>
          <w:rFonts w:asciiTheme="minorHAnsi" w:hAnsiTheme="minorHAnsi" w:cstheme="minorHAnsi"/>
          <w:sz w:val="12"/>
          <w:szCs w:val="16"/>
          <w:lang w:val="fr-FR"/>
        </w:rPr>
      </w:pPr>
    </w:p>
    <w:p w14:paraId="5EDC9882" w14:textId="77777777" w:rsidR="0026690D" w:rsidRPr="005A14CA" w:rsidRDefault="001F0B38" w:rsidP="0026690D">
      <w:pPr>
        <w:pStyle w:val="Corpodeltesto21"/>
        <w:ind w:left="-426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</w:pPr>
      <w:r w:rsidRPr="005A14CA"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  <w:t>ACCES / SECURITE</w:t>
      </w:r>
    </w:p>
    <w:p w14:paraId="5EDC9883" w14:textId="1D319865" w:rsidR="007765EF" w:rsidRPr="00457C28" w:rsidRDefault="000607EC" w:rsidP="00991D31">
      <w:pPr>
        <w:pStyle w:val="Corpodeltesto21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Le portail </w:t>
      </w:r>
      <w:r w:rsidR="00FC74DE">
        <w:rPr>
          <w:rFonts w:asciiTheme="minorHAnsi" w:hAnsiTheme="minorHAnsi" w:cstheme="minorHAnsi"/>
          <w:sz w:val="16"/>
          <w:szCs w:val="22"/>
        </w:rPr>
        <w:t xml:space="preserve">d’accès au site </w:t>
      </w:r>
      <w:r>
        <w:rPr>
          <w:rFonts w:asciiTheme="minorHAnsi" w:hAnsiTheme="minorHAnsi" w:cstheme="minorHAnsi"/>
          <w:sz w:val="16"/>
          <w:szCs w:val="22"/>
        </w:rPr>
        <w:t>s’ouvre</w:t>
      </w:r>
      <w:r w:rsidR="007765EF" w:rsidRPr="00457C28">
        <w:rPr>
          <w:rFonts w:asciiTheme="minorHAnsi" w:hAnsiTheme="minorHAnsi" w:cstheme="minorHAnsi"/>
          <w:sz w:val="16"/>
          <w:szCs w:val="22"/>
        </w:rPr>
        <w:t xml:space="preserve"> </w:t>
      </w:r>
      <w:r w:rsidR="001F0B38" w:rsidRPr="00457C28">
        <w:rPr>
          <w:rFonts w:asciiTheme="minorHAnsi" w:hAnsiTheme="minorHAnsi" w:cstheme="minorHAnsi"/>
          <w:sz w:val="16"/>
          <w:szCs w:val="22"/>
        </w:rPr>
        <w:t xml:space="preserve">de </w:t>
      </w:r>
      <w:r w:rsidR="001F0B38" w:rsidRPr="00457C28">
        <w:rPr>
          <w:rFonts w:asciiTheme="minorHAnsi" w:hAnsiTheme="minorHAnsi" w:cstheme="minorHAnsi"/>
          <w:b/>
          <w:sz w:val="16"/>
          <w:szCs w:val="22"/>
        </w:rPr>
        <w:t xml:space="preserve">7h00 </w:t>
      </w:r>
      <w:r w:rsidR="0026690D" w:rsidRPr="00457C28">
        <w:rPr>
          <w:rFonts w:asciiTheme="minorHAnsi" w:hAnsiTheme="minorHAnsi" w:cstheme="minorHAnsi"/>
          <w:b/>
          <w:sz w:val="16"/>
          <w:szCs w:val="22"/>
        </w:rPr>
        <w:t>à</w:t>
      </w:r>
      <w:r w:rsidR="001F0B38" w:rsidRPr="00457C28">
        <w:rPr>
          <w:rFonts w:asciiTheme="minorHAnsi" w:hAnsiTheme="minorHAnsi" w:cstheme="minorHAnsi"/>
          <w:b/>
          <w:sz w:val="16"/>
          <w:szCs w:val="22"/>
        </w:rPr>
        <w:t xml:space="preserve"> 23h50</w:t>
      </w:r>
      <w:r w:rsidR="007765EF" w:rsidRPr="00457C28">
        <w:rPr>
          <w:rFonts w:asciiTheme="minorHAnsi" w:hAnsiTheme="minorHAnsi" w:cstheme="minorHAnsi"/>
          <w:sz w:val="16"/>
          <w:szCs w:val="22"/>
        </w:rPr>
        <w:t xml:space="preserve"> avec le code </w:t>
      </w:r>
      <w:r w:rsidR="00991D31" w:rsidRPr="00457C28">
        <w:rPr>
          <w:rFonts w:asciiTheme="minorHAnsi" w:hAnsiTheme="minorHAnsi" w:cstheme="minorHAnsi"/>
          <w:sz w:val="16"/>
          <w:szCs w:val="22"/>
        </w:rPr>
        <w:t>reçu</w:t>
      </w:r>
      <w:r w:rsidR="001F0B38" w:rsidRPr="00457C28">
        <w:rPr>
          <w:rFonts w:asciiTheme="minorHAnsi" w:hAnsiTheme="minorHAnsi" w:cstheme="minorHAnsi"/>
          <w:sz w:val="16"/>
          <w:szCs w:val="22"/>
        </w:rPr>
        <w:t xml:space="preserve"> à votre arrivée</w:t>
      </w:r>
      <w:r w:rsidR="007765EF" w:rsidRPr="00457C28">
        <w:rPr>
          <w:rFonts w:asciiTheme="minorHAnsi" w:hAnsiTheme="minorHAnsi" w:cstheme="minorHAnsi"/>
          <w:sz w:val="16"/>
          <w:szCs w:val="22"/>
        </w:rPr>
        <w:t xml:space="preserve">. </w:t>
      </w:r>
      <w:r w:rsidR="007765EF" w:rsidRPr="00457C28">
        <w:rPr>
          <w:rFonts w:asciiTheme="minorHAnsi" w:hAnsiTheme="minorHAnsi" w:cstheme="minorHAnsi"/>
          <w:bCs/>
          <w:sz w:val="16"/>
          <w:szCs w:val="22"/>
        </w:rPr>
        <w:t>L</w:t>
      </w:r>
      <w:r>
        <w:rPr>
          <w:rFonts w:asciiTheme="minorHAnsi" w:hAnsiTheme="minorHAnsi" w:cstheme="minorHAnsi"/>
          <w:bCs/>
          <w:sz w:val="16"/>
          <w:szCs w:val="22"/>
        </w:rPr>
        <w:t xml:space="preserve">ors des entrées et sorties et </w:t>
      </w:r>
      <w:r w:rsidR="001037AC">
        <w:rPr>
          <w:rFonts w:asciiTheme="minorHAnsi" w:hAnsiTheme="minorHAnsi" w:cstheme="minorHAnsi"/>
          <w:bCs/>
          <w:sz w:val="16"/>
          <w:szCs w:val="22"/>
        </w:rPr>
        <w:t xml:space="preserve">afin de garantir la sécurité de tous, </w:t>
      </w:r>
      <w:r w:rsidR="007765EF" w:rsidRPr="00457C28">
        <w:rPr>
          <w:rFonts w:asciiTheme="minorHAnsi" w:hAnsiTheme="minorHAnsi" w:cstheme="minorHAnsi"/>
          <w:bCs/>
          <w:sz w:val="16"/>
          <w:szCs w:val="22"/>
        </w:rPr>
        <w:t xml:space="preserve">merci </w:t>
      </w:r>
      <w:r w:rsidR="001F0B38" w:rsidRPr="00457C28">
        <w:rPr>
          <w:rFonts w:asciiTheme="minorHAnsi" w:hAnsiTheme="minorHAnsi" w:cstheme="minorHAnsi"/>
          <w:bCs/>
          <w:sz w:val="16"/>
          <w:szCs w:val="22"/>
        </w:rPr>
        <w:t>d</w:t>
      </w:r>
      <w:r w:rsidR="008B02D7">
        <w:rPr>
          <w:rFonts w:asciiTheme="minorHAnsi" w:hAnsiTheme="minorHAnsi" w:cstheme="minorHAnsi"/>
          <w:bCs/>
          <w:sz w:val="16"/>
          <w:szCs w:val="22"/>
        </w:rPr>
        <w:t>’attendre</w:t>
      </w:r>
      <w:r w:rsidR="001F0B38" w:rsidRPr="00457C28">
        <w:rPr>
          <w:rFonts w:asciiTheme="minorHAnsi" w:hAnsiTheme="minorHAnsi" w:cstheme="minorHAnsi"/>
          <w:bCs/>
          <w:sz w:val="16"/>
          <w:szCs w:val="22"/>
        </w:rPr>
        <w:t xml:space="preserve"> la fermeture du portail avant de vous </w:t>
      </w:r>
      <w:r w:rsidR="00647B2E">
        <w:rPr>
          <w:rFonts w:asciiTheme="minorHAnsi" w:hAnsiTheme="minorHAnsi" w:cstheme="minorHAnsi"/>
          <w:bCs/>
          <w:sz w:val="16"/>
          <w:szCs w:val="22"/>
        </w:rPr>
        <w:t xml:space="preserve">en </w:t>
      </w:r>
      <w:r w:rsidR="001F0B38" w:rsidRPr="00457C28">
        <w:rPr>
          <w:rFonts w:asciiTheme="minorHAnsi" w:hAnsiTheme="minorHAnsi" w:cstheme="minorHAnsi"/>
          <w:bCs/>
          <w:sz w:val="16"/>
          <w:szCs w:val="22"/>
        </w:rPr>
        <w:t>éloigner</w:t>
      </w:r>
      <w:r w:rsidR="00647B2E">
        <w:rPr>
          <w:rFonts w:asciiTheme="minorHAnsi" w:hAnsiTheme="minorHAnsi" w:cstheme="minorHAnsi"/>
          <w:bCs/>
          <w:sz w:val="16"/>
          <w:szCs w:val="22"/>
        </w:rPr>
        <w:t xml:space="preserve">. Merci également </w:t>
      </w:r>
      <w:r w:rsidR="008B02D7">
        <w:rPr>
          <w:rFonts w:asciiTheme="minorHAnsi" w:hAnsiTheme="minorHAnsi" w:cstheme="minorHAnsi"/>
          <w:bCs/>
          <w:sz w:val="16"/>
          <w:szCs w:val="22"/>
        </w:rPr>
        <w:t>de vous assurer que personne n</w:t>
      </w:r>
      <w:r w:rsidR="00647B2E">
        <w:rPr>
          <w:rFonts w:asciiTheme="minorHAnsi" w:hAnsiTheme="minorHAnsi" w:cstheme="minorHAnsi"/>
          <w:bCs/>
          <w:sz w:val="16"/>
          <w:szCs w:val="22"/>
        </w:rPr>
        <w:t xml:space="preserve">’en profite pour entrer sur </w:t>
      </w:r>
      <w:r w:rsidR="008B02D7">
        <w:rPr>
          <w:rFonts w:asciiTheme="minorHAnsi" w:hAnsiTheme="minorHAnsi" w:cstheme="minorHAnsi"/>
          <w:bCs/>
          <w:sz w:val="16"/>
          <w:szCs w:val="22"/>
        </w:rPr>
        <w:t>le site.</w:t>
      </w:r>
    </w:p>
    <w:p w14:paraId="5EDC9884" w14:textId="5500C070" w:rsidR="001F0B38" w:rsidRPr="000607EC" w:rsidRDefault="00991D31" w:rsidP="00991D31">
      <w:pPr>
        <w:pStyle w:val="Paragraphedeliste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16"/>
          <w:szCs w:val="22"/>
        </w:rPr>
      </w:pPr>
      <w:r w:rsidRPr="00457C28">
        <w:rPr>
          <w:rFonts w:asciiTheme="minorHAnsi" w:eastAsia="Times New Roman" w:hAnsiTheme="minorHAnsi" w:cstheme="minorHAnsi"/>
          <w:b/>
          <w:kern w:val="0"/>
          <w:sz w:val="16"/>
          <w:szCs w:val="22"/>
        </w:rPr>
        <w:t xml:space="preserve">L’accès au domaine est strictement réservé </w:t>
      </w:r>
      <w:r w:rsidRPr="00F37440">
        <w:rPr>
          <w:rFonts w:asciiTheme="minorHAnsi" w:eastAsia="Times New Roman" w:hAnsiTheme="minorHAnsi" w:cstheme="minorHAnsi"/>
          <w:bCs/>
          <w:kern w:val="0"/>
          <w:sz w:val="16"/>
          <w:szCs w:val="22"/>
        </w:rPr>
        <w:t>aux personnes nominativement hébergées à la maison d’accueil.</w:t>
      </w:r>
      <w:r w:rsidRPr="00457C28">
        <w:rPr>
          <w:rFonts w:asciiTheme="minorHAnsi" w:eastAsia="Times New Roman" w:hAnsiTheme="minorHAnsi" w:cstheme="minorHAnsi"/>
          <w:b/>
          <w:kern w:val="0"/>
          <w:sz w:val="16"/>
          <w:szCs w:val="22"/>
        </w:rPr>
        <w:t xml:space="preserve"> </w:t>
      </w:r>
    </w:p>
    <w:p w14:paraId="5EDC9885" w14:textId="4835E6AE" w:rsidR="000607EC" w:rsidRPr="000607EC" w:rsidRDefault="000607EC" w:rsidP="000607EC">
      <w:pPr>
        <w:pStyle w:val="Paragraphedeliste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16"/>
          <w:szCs w:val="22"/>
        </w:rPr>
      </w:pPr>
      <w:r w:rsidRPr="00647B2E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>Les</w:t>
      </w:r>
      <w:r w:rsidRPr="008B02D7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 xml:space="preserve"> mineurs sont en permanence sous la responsabilité</w:t>
      </w:r>
      <w:r w:rsidR="008B02D7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 xml:space="preserve"> </w:t>
      </w:r>
      <w:r w:rsidRPr="008B02D7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>de leurs parents ou accompagnateurs</w:t>
      </w:r>
      <w:r w:rsidR="008B02D7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 xml:space="preserve">. Ils ne peuvent </w:t>
      </w:r>
      <w:r w:rsidR="00647B2E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 xml:space="preserve">pas </w:t>
      </w:r>
      <w:r w:rsidR="008B02D7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 xml:space="preserve">être laissés sans surveillance. </w:t>
      </w:r>
    </w:p>
    <w:p w14:paraId="5EDC9886" w14:textId="77777777" w:rsidR="000607EC" w:rsidRPr="00817781" w:rsidRDefault="001F0B38" w:rsidP="003A3A42">
      <w:pPr>
        <w:pStyle w:val="Paragraphedeliste"/>
        <w:widowControl/>
        <w:numPr>
          <w:ilvl w:val="0"/>
          <w:numId w:val="1"/>
        </w:numPr>
        <w:tabs>
          <w:tab w:val="left" w:pos="360"/>
        </w:tabs>
        <w:suppressAutoHyphens w:val="0"/>
        <w:autoSpaceDE w:val="0"/>
        <w:jc w:val="both"/>
        <w:textAlignment w:val="auto"/>
        <w:rPr>
          <w:rFonts w:asciiTheme="minorHAnsi" w:hAnsiTheme="minorHAnsi" w:cstheme="minorHAnsi"/>
          <w:b/>
          <w:bCs/>
          <w:sz w:val="18"/>
        </w:rPr>
      </w:pPr>
      <w:r w:rsidRPr="00817781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 xml:space="preserve">La maison n’est pas responsable </w:t>
      </w:r>
      <w:r w:rsidRPr="00F37440">
        <w:rPr>
          <w:rFonts w:asciiTheme="minorHAnsi" w:eastAsia="Times New Roman" w:hAnsiTheme="minorHAnsi" w:cstheme="minorHAnsi"/>
          <w:kern w:val="0"/>
          <w:sz w:val="16"/>
          <w:szCs w:val="22"/>
        </w:rPr>
        <w:t>des objets laissés dans les chambres ou les espaces communs</w:t>
      </w:r>
      <w:r w:rsidR="001037AC" w:rsidRPr="00F37440">
        <w:rPr>
          <w:rFonts w:asciiTheme="minorHAnsi" w:eastAsia="Times New Roman" w:hAnsiTheme="minorHAnsi" w:cstheme="minorHAnsi"/>
          <w:kern w:val="0"/>
          <w:sz w:val="16"/>
          <w:szCs w:val="22"/>
        </w:rPr>
        <w:t xml:space="preserve">. </w:t>
      </w:r>
      <w:r w:rsidR="000607EC" w:rsidRPr="00F37440">
        <w:rPr>
          <w:rFonts w:asciiTheme="minorHAnsi" w:eastAsia="Times New Roman" w:hAnsiTheme="minorHAnsi" w:cstheme="minorHAnsi"/>
          <w:kern w:val="0"/>
          <w:sz w:val="16"/>
          <w:szCs w:val="22"/>
        </w:rPr>
        <w:t>Nous ne disposons pas de coffre-fort.</w:t>
      </w:r>
      <w:r w:rsidR="000607EC" w:rsidRPr="00817781">
        <w:rPr>
          <w:rFonts w:asciiTheme="minorHAnsi" w:eastAsia="Times New Roman" w:hAnsiTheme="minorHAnsi" w:cstheme="minorHAnsi"/>
          <w:b/>
          <w:bCs/>
          <w:kern w:val="0"/>
          <w:sz w:val="16"/>
          <w:szCs w:val="22"/>
        </w:rPr>
        <w:t xml:space="preserve"> </w:t>
      </w:r>
    </w:p>
    <w:p w14:paraId="5EDC9887" w14:textId="77777777" w:rsidR="003A3A42" w:rsidRPr="001037AC" w:rsidRDefault="001037AC" w:rsidP="003A3A42">
      <w:pPr>
        <w:pStyle w:val="Paragraphedeliste"/>
        <w:widowControl/>
        <w:numPr>
          <w:ilvl w:val="0"/>
          <w:numId w:val="1"/>
        </w:numPr>
        <w:tabs>
          <w:tab w:val="left" w:pos="360"/>
        </w:tabs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18"/>
        </w:rPr>
      </w:pPr>
      <w:r>
        <w:rPr>
          <w:rFonts w:asciiTheme="minorHAnsi" w:eastAsia="Times New Roman" w:hAnsiTheme="minorHAnsi" w:cstheme="minorHAnsi"/>
          <w:kern w:val="0"/>
          <w:sz w:val="16"/>
          <w:szCs w:val="22"/>
        </w:rPr>
        <w:t>L</w:t>
      </w:r>
      <w:r w:rsidR="003A3A42" w:rsidRPr="00245E94">
        <w:rPr>
          <w:rFonts w:asciiTheme="minorHAnsi" w:eastAsia="Times New Roman" w:hAnsiTheme="minorHAnsi" w:cstheme="minorHAnsi"/>
          <w:kern w:val="0"/>
          <w:sz w:val="16"/>
          <w:szCs w:val="22"/>
        </w:rPr>
        <w:t>e retour des objets oubliés</w:t>
      </w:r>
      <w:r>
        <w:rPr>
          <w:rFonts w:asciiTheme="minorHAnsi" w:eastAsia="Times New Roman" w:hAnsiTheme="minorHAnsi" w:cstheme="minorHAnsi"/>
          <w:b/>
          <w:kern w:val="0"/>
          <w:sz w:val="16"/>
          <w:szCs w:val="22"/>
        </w:rPr>
        <w:t xml:space="preserve"> </w:t>
      </w:r>
      <w:r w:rsidRPr="001037AC">
        <w:rPr>
          <w:rFonts w:asciiTheme="minorHAnsi" w:eastAsia="Times New Roman" w:hAnsiTheme="minorHAnsi" w:cstheme="minorHAnsi"/>
          <w:bCs/>
          <w:kern w:val="0"/>
          <w:sz w:val="16"/>
          <w:szCs w:val="22"/>
        </w:rPr>
        <w:t>n’est pas assuré.</w:t>
      </w:r>
    </w:p>
    <w:p w14:paraId="5EDC9888" w14:textId="40EF70D2" w:rsidR="001037AC" w:rsidRPr="00457C28" w:rsidRDefault="00647B2E" w:rsidP="003A3A42">
      <w:pPr>
        <w:pStyle w:val="Paragraphedeliste"/>
        <w:widowControl/>
        <w:numPr>
          <w:ilvl w:val="0"/>
          <w:numId w:val="1"/>
        </w:numPr>
        <w:tabs>
          <w:tab w:val="left" w:pos="360"/>
        </w:tabs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18"/>
        </w:rPr>
      </w:pPr>
      <w:r>
        <w:rPr>
          <w:rFonts w:asciiTheme="minorHAnsi" w:eastAsia="Times New Roman" w:hAnsiTheme="minorHAnsi" w:cstheme="minorHAnsi"/>
          <w:bCs/>
          <w:kern w:val="0"/>
          <w:sz w:val="16"/>
          <w:szCs w:val="22"/>
        </w:rPr>
        <w:t>Pour</w:t>
      </w:r>
      <w:r w:rsidR="001037AC">
        <w:rPr>
          <w:rFonts w:asciiTheme="minorHAnsi" w:eastAsia="Times New Roman" w:hAnsiTheme="minorHAnsi" w:cstheme="minorHAnsi"/>
          <w:bCs/>
          <w:kern w:val="0"/>
          <w:sz w:val="16"/>
          <w:szCs w:val="22"/>
        </w:rPr>
        <w:t xml:space="preserve"> des raisons de sécurité, lorsque vous quittez votre chambre, merci de laisser la clé dans le tableau à clé situé au rez-de-chaussée.</w:t>
      </w:r>
    </w:p>
    <w:p w14:paraId="5EDC9889" w14:textId="77777777" w:rsidR="003A3A42" w:rsidRPr="00457C28" w:rsidRDefault="003A3A42" w:rsidP="003A3A42">
      <w:pPr>
        <w:widowControl/>
        <w:tabs>
          <w:tab w:val="left" w:pos="360"/>
        </w:tabs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12"/>
          <w:szCs w:val="16"/>
        </w:rPr>
      </w:pPr>
    </w:p>
    <w:p w14:paraId="5EDC988A" w14:textId="77777777" w:rsidR="003A3A42" w:rsidRPr="005A14CA" w:rsidRDefault="003A3A42" w:rsidP="00457C28">
      <w:pPr>
        <w:pStyle w:val="Corpodeltesto21"/>
        <w:ind w:left="-426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</w:pPr>
      <w:r w:rsidRPr="005A14CA"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  <w:t>REGLES DE VIE</w:t>
      </w:r>
    </w:p>
    <w:p w14:paraId="5EDC988B" w14:textId="58E658AA" w:rsidR="00457C28" w:rsidRPr="00457C28" w:rsidRDefault="00457C28" w:rsidP="00457C28">
      <w:pPr>
        <w:pStyle w:val="Standard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18"/>
          <w:lang w:val="fr-FR"/>
        </w:rPr>
      </w:pPr>
      <w:r w:rsidRPr="006B5DE4">
        <w:rPr>
          <w:rFonts w:asciiTheme="minorHAnsi" w:hAnsiTheme="minorHAnsi" w:cstheme="minorHAnsi"/>
          <w:b/>
          <w:sz w:val="16"/>
          <w:szCs w:val="22"/>
          <w:lang w:val="fr-FR"/>
        </w:rPr>
        <w:t>La terrasse de la maison d'accueil</w:t>
      </w:r>
      <w:r w:rsidR="00BB5CA4">
        <w:rPr>
          <w:rFonts w:asciiTheme="minorHAnsi" w:hAnsiTheme="minorHAnsi" w:cstheme="minorHAnsi"/>
          <w:sz w:val="16"/>
          <w:szCs w:val="22"/>
          <w:lang w:val="fr-FR"/>
        </w:rPr>
        <w:t xml:space="preserve"> avec</w:t>
      </w:r>
      <w:r w:rsidRPr="006B5DE4">
        <w:rPr>
          <w:rFonts w:asciiTheme="minorHAnsi" w:hAnsiTheme="minorHAnsi" w:cstheme="minorHAnsi"/>
          <w:sz w:val="16"/>
          <w:szCs w:val="22"/>
          <w:lang w:val="fr-FR"/>
        </w:rPr>
        <w:t xml:space="preserve"> sa vue magnifique sur Rome est à la disposition des hôtes</w:t>
      </w:r>
      <w:r w:rsidRPr="00457C28">
        <w:rPr>
          <w:rFonts w:asciiTheme="minorHAnsi" w:hAnsiTheme="minorHAnsi" w:cstheme="minorHAnsi"/>
          <w:b/>
          <w:sz w:val="16"/>
          <w:szCs w:val="22"/>
          <w:lang w:val="fr-FR"/>
        </w:rPr>
        <w:t> ;</w:t>
      </w:r>
      <w:r w:rsidRPr="00457C28">
        <w:rPr>
          <w:rFonts w:asciiTheme="minorHAnsi" w:hAnsiTheme="minorHAnsi" w:cstheme="minorHAnsi"/>
          <w:sz w:val="16"/>
          <w:szCs w:val="22"/>
          <w:lang w:val="fr-FR"/>
        </w:rPr>
        <w:t xml:space="preserve"> </w:t>
      </w:r>
      <w:r w:rsidR="001037AC">
        <w:rPr>
          <w:rFonts w:asciiTheme="minorHAnsi" w:hAnsiTheme="minorHAnsi" w:cstheme="minorHAnsi"/>
          <w:sz w:val="16"/>
          <w:szCs w:val="22"/>
          <w:lang w:val="fr-FR"/>
        </w:rPr>
        <w:t xml:space="preserve">pour les mineurs, </w:t>
      </w:r>
      <w:r w:rsidRPr="00457C28">
        <w:rPr>
          <w:rFonts w:asciiTheme="minorHAnsi" w:hAnsiTheme="minorHAnsi" w:cstheme="minorHAnsi"/>
          <w:sz w:val="16"/>
          <w:szCs w:val="22"/>
          <w:lang w:val="fr-FR"/>
        </w:rPr>
        <w:t xml:space="preserve">son utilisation se fait </w:t>
      </w:r>
      <w:r w:rsidR="00647B2E" w:rsidRPr="00647B2E">
        <w:rPr>
          <w:rFonts w:asciiTheme="minorHAnsi" w:hAnsiTheme="minorHAnsi" w:cstheme="minorHAnsi"/>
          <w:b/>
          <w:bCs/>
          <w:sz w:val="16"/>
          <w:szCs w:val="22"/>
          <w:lang w:val="fr-FR"/>
        </w:rPr>
        <w:t xml:space="preserve">uniquement </w:t>
      </w:r>
      <w:r w:rsidRPr="00647B2E">
        <w:rPr>
          <w:rFonts w:asciiTheme="minorHAnsi" w:hAnsiTheme="minorHAnsi" w:cstheme="minorHAnsi"/>
          <w:b/>
          <w:bCs/>
          <w:sz w:val="16"/>
          <w:szCs w:val="22"/>
          <w:lang w:val="fr-FR"/>
        </w:rPr>
        <w:t>sous la responsabilité</w:t>
      </w:r>
      <w:r w:rsidRPr="00457C28">
        <w:rPr>
          <w:rFonts w:asciiTheme="minorHAnsi" w:hAnsiTheme="minorHAnsi" w:cstheme="minorHAnsi"/>
          <w:sz w:val="16"/>
          <w:szCs w:val="22"/>
          <w:lang w:val="fr-FR"/>
        </w:rPr>
        <w:t xml:space="preserve"> d</w:t>
      </w:r>
      <w:r w:rsidR="00483752">
        <w:rPr>
          <w:rFonts w:asciiTheme="minorHAnsi" w:hAnsiTheme="minorHAnsi" w:cstheme="minorHAnsi"/>
          <w:sz w:val="16"/>
          <w:szCs w:val="22"/>
          <w:lang w:val="fr-FR"/>
        </w:rPr>
        <w:t xml:space="preserve">’un </w:t>
      </w:r>
      <w:r w:rsidRPr="00457C28">
        <w:rPr>
          <w:rFonts w:asciiTheme="minorHAnsi" w:hAnsiTheme="minorHAnsi" w:cstheme="minorHAnsi"/>
          <w:sz w:val="16"/>
          <w:szCs w:val="22"/>
          <w:lang w:val="fr-FR"/>
        </w:rPr>
        <w:t xml:space="preserve">accompagnateur/parent. </w:t>
      </w:r>
    </w:p>
    <w:p w14:paraId="5EDC988C" w14:textId="77777777" w:rsidR="00457C28" w:rsidRPr="00457C28" w:rsidRDefault="00457C28" w:rsidP="00457C28">
      <w:pPr>
        <w:pStyle w:val="Textbody"/>
        <w:numPr>
          <w:ilvl w:val="0"/>
          <w:numId w:val="5"/>
        </w:numPr>
        <w:rPr>
          <w:rFonts w:asciiTheme="minorHAnsi" w:hAnsiTheme="minorHAnsi" w:cstheme="minorHAnsi"/>
          <w:sz w:val="16"/>
          <w:szCs w:val="22"/>
        </w:rPr>
      </w:pPr>
      <w:r w:rsidRPr="00457C28">
        <w:rPr>
          <w:rFonts w:asciiTheme="minorHAnsi" w:hAnsiTheme="minorHAnsi" w:cstheme="minorHAnsi"/>
          <w:sz w:val="16"/>
          <w:szCs w:val="22"/>
        </w:rPr>
        <w:t xml:space="preserve">Les jardins, les aires de jeux et de sport, et la terrasse devant l’entrée de la maison d’accueil dépendent de l’Institut du Sacré cœur et </w:t>
      </w:r>
      <w:r w:rsidRPr="006B5DE4">
        <w:rPr>
          <w:rFonts w:asciiTheme="minorHAnsi" w:hAnsiTheme="minorHAnsi" w:cstheme="minorHAnsi"/>
          <w:b/>
          <w:sz w:val="16"/>
          <w:szCs w:val="22"/>
        </w:rPr>
        <w:t>ne sont pas accessibles aux hôtes</w:t>
      </w:r>
      <w:r w:rsidRPr="00457C28">
        <w:rPr>
          <w:rFonts w:asciiTheme="minorHAnsi" w:hAnsiTheme="minorHAnsi" w:cstheme="minorHAnsi"/>
          <w:sz w:val="16"/>
          <w:szCs w:val="22"/>
        </w:rPr>
        <w:t>.</w:t>
      </w:r>
    </w:p>
    <w:p w14:paraId="5EDC988E" w14:textId="3F8DA292" w:rsidR="00457C28" w:rsidRPr="00457C28" w:rsidRDefault="00483752" w:rsidP="00457C28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18"/>
        </w:rPr>
      </w:pPr>
      <w:r w:rsidRPr="00817781">
        <w:rPr>
          <w:rFonts w:asciiTheme="minorHAnsi" w:hAnsiTheme="minorHAnsi" w:cstheme="minorHAnsi"/>
          <w:bCs/>
          <w:sz w:val="16"/>
          <w:szCs w:val="22"/>
        </w:rPr>
        <w:t>Le</w:t>
      </w:r>
      <w:r w:rsidR="00457C28" w:rsidRPr="00817781">
        <w:rPr>
          <w:rFonts w:asciiTheme="minorHAnsi" w:hAnsiTheme="minorHAnsi" w:cstheme="minorHAnsi"/>
          <w:bCs/>
          <w:sz w:val="16"/>
          <w:szCs w:val="22"/>
        </w:rPr>
        <w:t xml:space="preserve"> domaine est non-fumeur y compris</w:t>
      </w:r>
      <w:r w:rsidR="00457C28" w:rsidRPr="00457C28">
        <w:rPr>
          <w:rFonts w:asciiTheme="minorHAnsi" w:hAnsiTheme="minorHAnsi" w:cstheme="minorHAnsi"/>
          <w:sz w:val="16"/>
          <w:szCs w:val="22"/>
        </w:rPr>
        <w:t xml:space="preserve"> les</w:t>
      </w:r>
      <w:r w:rsidR="00457C28" w:rsidRPr="00457C28">
        <w:rPr>
          <w:rFonts w:asciiTheme="minorHAnsi" w:hAnsiTheme="minorHAnsi" w:cstheme="minorHAnsi"/>
          <w:bCs/>
          <w:sz w:val="16"/>
          <w:szCs w:val="22"/>
        </w:rPr>
        <w:t xml:space="preserve"> espaces extérieurs jardins</w:t>
      </w:r>
      <w:r w:rsidR="00457C28" w:rsidRPr="00817781">
        <w:rPr>
          <w:rFonts w:asciiTheme="minorHAnsi" w:hAnsiTheme="minorHAnsi" w:cstheme="minorHAnsi"/>
          <w:bCs/>
          <w:sz w:val="16"/>
          <w:szCs w:val="22"/>
        </w:rPr>
        <w:t>, terrasses.</w:t>
      </w:r>
      <w:r w:rsidR="00245E94" w:rsidRPr="00817781">
        <w:rPr>
          <w:rFonts w:asciiTheme="minorHAnsi" w:hAnsiTheme="minorHAnsi" w:cstheme="minorHAnsi"/>
          <w:bCs/>
          <w:sz w:val="16"/>
          <w:szCs w:val="22"/>
        </w:rPr>
        <w:t xml:space="preserve"> La consommation d’alcool</w:t>
      </w:r>
      <w:r w:rsidR="000607EC" w:rsidRPr="00817781">
        <w:rPr>
          <w:rFonts w:asciiTheme="minorHAnsi" w:hAnsiTheme="minorHAnsi" w:cstheme="minorHAnsi"/>
          <w:bCs/>
          <w:sz w:val="16"/>
          <w:szCs w:val="22"/>
        </w:rPr>
        <w:t xml:space="preserve"> est</w:t>
      </w:r>
      <w:r w:rsidR="00245E94" w:rsidRPr="00817781">
        <w:rPr>
          <w:rFonts w:asciiTheme="minorHAnsi" w:hAnsiTheme="minorHAnsi" w:cstheme="minorHAnsi"/>
          <w:bCs/>
          <w:sz w:val="16"/>
          <w:szCs w:val="22"/>
        </w:rPr>
        <w:t xml:space="preserve"> interdite dans </w:t>
      </w:r>
      <w:r w:rsidRPr="00817781">
        <w:rPr>
          <w:rFonts w:asciiTheme="minorHAnsi" w:hAnsiTheme="minorHAnsi" w:cstheme="minorHAnsi"/>
          <w:bCs/>
          <w:sz w:val="16"/>
          <w:szCs w:val="22"/>
        </w:rPr>
        <w:t>le</w:t>
      </w:r>
      <w:r w:rsidR="00245E94" w:rsidRPr="00817781">
        <w:rPr>
          <w:rFonts w:asciiTheme="minorHAnsi" w:hAnsiTheme="minorHAnsi" w:cstheme="minorHAnsi"/>
          <w:bCs/>
          <w:sz w:val="16"/>
          <w:szCs w:val="22"/>
        </w:rPr>
        <w:t xml:space="preserve"> domaine</w:t>
      </w:r>
      <w:r w:rsidR="00245E94">
        <w:rPr>
          <w:rFonts w:asciiTheme="minorHAnsi" w:hAnsiTheme="minorHAnsi" w:cstheme="minorHAnsi"/>
          <w:sz w:val="16"/>
          <w:szCs w:val="22"/>
        </w:rPr>
        <w:t>.</w:t>
      </w:r>
    </w:p>
    <w:p w14:paraId="5EDC988F" w14:textId="522C7FF5" w:rsidR="00457C28" w:rsidRPr="00457C28" w:rsidRDefault="00457C28" w:rsidP="00457C28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sz w:val="16"/>
          <w:szCs w:val="22"/>
          <w:lang w:eastAsia="ar-SA"/>
        </w:rPr>
      </w:pPr>
      <w:r w:rsidRPr="00457C28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Il n’est pas possible </w:t>
      </w:r>
      <w:r w:rsidR="001037AC">
        <w:rPr>
          <w:rFonts w:asciiTheme="minorHAnsi" w:eastAsia="Times New Roman" w:hAnsiTheme="minorHAnsi" w:cstheme="minorHAnsi"/>
          <w:sz w:val="16"/>
          <w:szCs w:val="22"/>
          <w:lang w:eastAsia="ar-SA"/>
        </w:rPr>
        <w:t>d’apporter</w:t>
      </w:r>
      <w:r w:rsidRPr="00457C28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de la </w:t>
      </w:r>
      <w:r w:rsidRPr="00F37440">
        <w:rPr>
          <w:rFonts w:asciiTheme="minorHAnsi" w:eastAsia="Times New Roman" w:hAnsiTheme="minorHAnsi" w:cstheme="minorHAnsi"/>
          <w:b/>
          <w:bCs/>
          <w:sz w:val="16"/>
          <w:szCs w:val="22"/>
          <w:lang w:eastAsia="ar-SA"/>
        </w:rPr>
        <w:t>nourriture dans le</w:t>
      </w:r>
      <w:r w:rsidR="006E20CD" w:rsidRPr="00F37440">
        <w:rPr>
          <w:rFonts w:asciiTheme="minorHAnsi" w:eastAsia="Times New Roman" w:hAnsiTheme="minorHAnsi" w:cstheme="minorHAnsi"/>
          <w:b/>
          <w:bCs/>
          <w:sz w:val="16"/>
          <w:szCs w:val="22"/>
          <w:lang w:eastAsia="ar-SA"/>
        </w:rPr>
        <w:t>s chambres</w:t>
      </w:r>
      <w:r w:rsidR="006E20CD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ou sur les terrasses, ni d'équipement pour cuisiner</w:t>
      </w:r>
      <w:r w:rsidR="00483752">
        <w:rPr>
          <w:rFonts w:asciiTheme="minorHAnsi" w:eastAsia="Times New Roman" w:hAnsiTheme="minorHAnsi" w:cstheme="minorHAnsi"/>
          <w:sz w:val="16"/>
          <w:szCs w:val="22"/>
          <w:lang w:eastAsia="ar-SA"/>
        </w:rPr>
        <w:t>.</w:t>
      </w:r>
    </w:p>
    <w:p w14:paraId="5EDC9890" w14:textId="77777777" w:rsidR="00457C28" w:rsidRPr="00245E94" w:rsidRDefault="00457C28" w:rsidP="00245E94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sz w:val="16"/>
          <w:szCs w:val="22"/>
          <w:lang w:eastAsia="ar-SA"/>
        </w:rPr>
      </w:pPr>
      <w:r w:rsidRPr="00457C28">
        <w:rPr>
          <w:rFonts w:asciiTheme="minorHAnsi" w:eastAsia="Times New Roman" w:hAnsiTheme="minorHAnsi" w:cstheme="minorHAnsi"/>
          <w:sz w:val="16"/>
          <w:szCs w:val="22"/>
          <w:lang w:eastAsia="ar-SA"/>
        </w:rPr>
        <w:t>Les animaux domestiques ne sont pas autorisés sur l’ensemble du site.</w:t>
      </w:r>
    </w:p>
    <w:p w14:paraId="5EDC9891" w14:textId="77777777" w:rsidR="00457C28" w:rsidRDefault="00457C28" w:rsidP="00457C28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sz w:val="16"/>
          <w:szCs w:val="22"/>
          <w:lang w:eastAsia="ar-SA"/>
        </w:rPr>
      </w:pPr>
      <w:r w:rsidRPr="00457C28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Par respect des lieux et des autres résidents, nous vous prions d’adopter </w:t>
      </w:r>
      <w:r w:rsidRPr="00F37440">
        <w:rPr>
          <w:rFonts w:asciiTheme="minorHAnsi" w:eastAsia="Times New Roman" w:hAnsiTheme="minorHAnsi" w:cstheme="minorHAnsi"/>
          <w:b/>
          <w:bCs/>
          <w:sz w:val="16"/>
          <w:szCs w:val="22"/>
          <w:lang w:eastAsia="ar-SA"/>
        </w:rPr>
        <w:t>un comportement et une tenue vestimentaire corrects</w:t>
      </w:r>
      <w:r w:rsidRPr="00457C28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(buste et cuisses couvertes). </w:t>
      </w:r>
    </w:p>
    <w:p w14:paraId="5EDC9892" w14:textId="77777777" w:rsidR="00245E94" w:rsidRPr="00F37440" w:rsidRDefault="00245E94" w:rsidP="00457C28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sz w:val="16"/>
          <w:szCs w:val="22"/>
          <w:lang w:eastAsia="ar-SA"/>
        </w:rPr>
      </w:pPr>
      <w:r w:rsidRPr="00F37440">
        <w:rPr>
          <w:rFonts w:asciiTheme="minorHAnsi" w:eastAsia="Times New Roman" w:hAnsiTheme="minorHAnsi" w:cstheme="minorHAnsi"/>
          <w:sz w:val="16"/>
          <w:szCs w:val="22"/>
          <w:lang w:eastAsia="ar-SA"/>
        </w:rPr>
        <w:t>La maison d’accueil demandera</w:t>
      </w:r>
      <w:r w:rsidRPr="00817781">
        <w:rPr>
          <w:rFonts w:asciiTheme="minorHAnsi" w:eastAsia="Times New Roman" w:hAnsiTheme="minorHAnsi" w:cstheme="minorHAnsi"/>
          <w:b/>
          <w:bCs/>
          <w:sz w:val="16"/>
          <w:szCs w:val="22"/>
          <w:lang w:eastAsia="ar-SA"/>
        </w:rPr>
        <w:t xml:space="preserve"> remboursement et indemnisation </w:t>
      </w:r>
      <w:r w:rsidRPr="00F37440">
        <w:rPr>
          <w:rFonts w:asciiTheme="minorHAnsi" w:eastAsia="Times New Roman" w:hAnsiTheme="minorHAnsi" w:cstheme="minorHAnsi"/>
          <w:sz w:val="16"/>
          <w:szCs w:val="22"/>
          <w:lang w:eastAsia="ar-SA"/>
        </w:rPr>
        <w:t>des éventuels dommages causé</w:t>
      </w:r>
      <w:r w:rsidR="001037AC" w:rsidRPr="00F37440">
        <w:rPr>
          <w:rFonts w:asciiTheme="minorHAnsi" w:eastAsia="Times New Roman" w:hAnsiTheme="minorHAnsi" w:cstheme="minorHAnsi"/>
          <w:sz w:val="16"/>
          <w:szCs w:val="22"/>
          <w:lang w:eastAsia="ar-SA"/>
        </w:rPr>
        <w:t>s</w:t>
      </w:r>
      <w:r w:rsidRPr="00F37440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par un hôte.</w:t>
      </w:r>
    </w:p>
    <w:p w14:paraId="5EDC9893" w14:textId="77777777" w:rsidR="00457C28" w:rsidRPr="00F37440" w:rsidRDefault="00457C28" w:rsidP="00457C28">
      <w:pPr>
        <w:pStyle w:val="Corpodeltesto21"/>
        <w:jc w:val="both"/>
        <w:rPr>
          <w:rFonts w:asciiTheme="minorHAnsi" w:hAnsiTheme="minorHAnsi" w:cstheme="minorHAnsi"/>
          <w:sz w:val="12"/>
          <w:szCs w:val="16"/>
        </w:rPr>
      </w:pPr>
    </w:p>
    <w:p w14:paraId="5EDC9894" w14:textId="77777777" w:rsidR="00991D31" w:rsidRPr="005A14CA" w:rsidRDefault="001F0B38" w:rsidP="00991D31">
      <w:pPr>
        <w:pStyle w:val="Corpodeltesto21"/>
        <w:ind w:left="-426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</w:pPr>
      <w:r w:rsidRPr="005A14CA"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  <w:t>HORAIRES</w:t>
      </w:r>
      <w:r w:rsidR="00991D31" w:rsidRPr="005A14CA"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  <w:t xml:space="preserve"> </w:t>
      </w:r>
    </w:p>
    <w:p w14:paraId="5EDC9895" w14:textId="77777777" w:rsidR="00991D31" w:rsidRPr="00457C28" w:rsidRDefault="00991D31" w:rsidP="00991D31">
      <w:pPr>
        <w:pStyle w:val="Corpodeltesto21"/>
        <w:ind w:left="-426"/>
        <w:jc w:val="both"/>
        <w:rPr>
          <w:rFonts w:ascii="Arial" w:hAnsi="Arial" w:cs="Arial"/>
          <w:b/>
          <w:bCs/>
          <w:sz w:val="4"/>
          <w:szCs w:val="6"/>
        </w:rPr>
      </w:pPr>
    </w:p>
    <w:p w14:paraId="5EDC9896" w14:textId="74581135" w:rsidR="00991D31" w:rsidRPr="00457C28" w:rsidRDefault="00F67BAE" w:rsidP="00991D31">
      <w:pPr>
        <w:pStyle w:val="Corpodeltesto21"/>
        <w:ind w:left="-426"/>
        <w:jc w:val="both"/>
        <w:rPr>
          <w:rFonts w:ascii="Arial" w:hAnsi="Arial" w:cs="Arial"/>
          <w:b/>
          <w:bCs/>
          <w:sz w:val="16"/>
          <w:szCs w:val="22"/>
          <w:u w:val="single"/>
        </w:rPr>
      </w:pPr>
      <w:r>
        <w:rPr>
          <w:rFonts w:ascii="Arial" w:hAnsi="Arial" w:cs="Arial"/>
          <w:b/>
          <w:bCs/>
          <w:sz w:val="16"/>
          <w:szCs w:val="22"/>
          <w:u w:val="single"/>
        </w:rPr>
        <w:t>Administration</w:t>
      </w:r>
    </w:p>
    <w:p w14:paraId="5EDC9897" w14:textId="475A059B" w:rsidR="00991D31" w:rsidRPr="00457C28" w:rsidRDefault="00991D31" w:rsidP="00991D31">
      <w:pPr>
        <w:pStyle w:val="Corpodeltesto21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22"/>
        </w:rPr>
      </w:pPr>
      <w:r w:rsidRPr="00457C28">
        <w:rPr>
          <w:rFonts w:asciiTheme="minorHAnsi" w:hAnsiTheme="minorHAnsi" w:cstheme="minorHAnsi"/>
          <w:sz w:val="16"/>
          <w:szCs w:val="22"/>
        </w:rPr>
        <w:t xml:space="preserve">Les paiements </w:t>
      </w:r>
      <w:r w:rsidR="001A156D">
        <w:rPr>
          <w:rFonts w:asciiTheme="minorHAnsi" w:hAnsiTheme="minorHAnsi" w:cstheme="minorHAnsi"/>
          <w:sz w:val="16"/>
          <w:szCs w:val="22"/>
        </w:rPr>
        <w:t xml:space="preserve">et autres démarches administratives </w:t>
      </w:r>
      <w:r w:rsidRPr="00457C28">
        <w:rPr>
          <w:rFonts w:asciiTheme="minorHAnsi" w:hAnsiTheme="minorHAnsi" w:cstheme="minorHAnsi"/>
          <w:sz w:val="16"/>
          <w:szCs w:val="22"/>
        </w:rPr>
        <w:t xml:space="preserve">se font au bureau administratif </w:t>
      </w:r>
      <w:r w:rsidRPr="00457C28">
        <w:rPr>
          <w:rFonts w:asciiTheme="minorHAnsi" w:hAnsiTheme="minorHAnsi" w:cstheme="minorHAnsi"/>
          <w:b/>
          <w:sz w:val="16"/>
          <w:szCs w:val="22"/>
          <w:u w:val="single"/>
        </w:rPr>
        <w:t>du lundi au vendredi</w:t>
      </w:r>
      <w:r w:rsidRPr="00457C28">
        <w:rPr>
          <w:rFonts w:asciiTheme="minorHAnsi" w:hAnsiTheme="minorHAnsi" w:cstheme="minorHAnsi"/>
          <w:sz w:val="16"/>
          <w:szCs w:val="22"/>
        </w:rPr>
        <w:t xml:space="preserve"> de 8h à 15h. En cas de départ le week-end, merci d’anticiper</w:t>
      </w:r>
      <w:r w:rsidR="005A14CA">
        <w:rPr>
          <w:rFonts w:asciiTheme="minorHAnsi" w:hAnsiTheme="minorHAnsi" w:cstheme="minorHAnsi"/>
          <w:sz w:val="16"/>
          <w:szCs w:val="22"/>
        </w:rPr>
        <w:t> !</w:t>
      </w:r>
    </w:p>
    <w:p w14:paraId="5EDC9898" w14:textId="35787C62" w:rsidR="003A3A42" w:rsidRPr="00457C28" w:rsidRDefault="003A3A42" w:rsidP="003A3A42">
      <w:pPr>
        <w:pStyle w:val="Corpodeltesto21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22"/>
        </w:rPr>
      </w:pPr>
      <w:r w:rsidRPr="00457C28">
        <w:rPr>
          <w:rFonts w:asciiTheme="minorHAnsi" w:hAnsiTheme="minorHAnsi" w:cstheme="minorHAnsi"/>
          <w:sz w:val="16"/>
          <w:szCs w:val="22"/>
        </w:rPr>
        <w:t xml:space="preserve">Le jour de votre départ, les chambres doivent être libérées à </w:t>
      </w:r>
      <w:r w:rsidRPr="00245E94">
        <w:rPr>
          <w:rFonts w:asciiTheme="minorHAnsi" w:hAnsiTheme="minorHAnsi" w:cstheme="minorHAnsi"/>
          <w:b/>
          <w:sz w:val="16"/>
          <w:szCs w:val="22"/>
        </w:rPr>
        <w:t>9h00</w:t>
      </w:r>
      <w:r w:rsidRPr="00457C28">
        <w:rPr>
          <w:rFonts w:asciiTheme="minorHAnsi" w:hAnsiTheme="minorHAnsi" w:cstheme="minorHAnsi"/>
          <w:sz w:val="16"/>
          <w:szCs w:val="22"/>
        </w:rPr>
        <w:t>. N’oubliez pas de laisser la cle</w:t>
      </w:r>
      <w:r w:rsidR="00BB5CA4">
        <w:rPr>
          <w:rFonts w:asciiTheme="minorHAnsi" w:hAnsiTheme="minorHAnsi" w:cstheme="minorHAnsi"/>
          <w:sz w:val="16"/>
          <w:szCs w:val="22"/>
        </w:rPr>
        <w:t>f ! Une bagagerie est disponible</w:t>
      </w:r>
      <w:r w:rsidRPr="00457C28">
        <w:rPr>
          <w:rFonts w:asciiTheme="minorHAnsi" w:hAnsiTheme="minorHAnsi" w:cstheme="minorHAnsi"/>
          <w:sz w:val="16"/>
          <w:szCs w:val="22"/>
        </w:rPr>
        <w:t>.</w:t>
      </w:r>
    </w:p>
    <w:p w14:paraId="5EDC9899" w14:textId="77777777" w:rsidR="003A3A42" w:rsidRPr="00457C28" w:rsidRDefault="003A3A42" w:rsidP="003A3A42">
      <w:pPr>
        <w:pStyle w:val="Corpodeltesto21"/>
        <w:jc w:val="both"/>
        <w:rPr>
          <w:rFonts w:asciiTheme="minorHAnsi" w:hAnsiTheme="minorHAnsi" w:cstheme="minorHAnsi"/>
          <w:sz w:val="4"/>
          <w:szCs w:val="6"/>
        </w:rPr>
      </w:pPr>
    </w:p>
    <w:p w14:paraId="5EDC989A" w14:textId="77777777" w:rsidR="003A3A42" w:rsidRPr="00457C28" w:rsidRDefault="003A3A42" w:rsidP="003A3A42">
      <w:pPr>
        <w:pStyle w:val="Corpodeltesto21"/>
        <w:ind w:left="-426"/>
        <w:jc w:val="both"/>
        <w:rPr>
          <w:rFonts w:ascii="Arial" w:hAnsi="Arial" w:cs="Arial"/>
          <w:b/>
          <w:bCs/>
          <w:sz w:val="16"/>
          <w:szCs w:val="22"/>
          <w:u w:val="single"/>
        </w:rPr>
      </w:pPr>
      <w:r w:rsidRPr="00457C28">
        <w:rPr>
          <w:rFonts w:ascii="Arial" w:hAnsi="Arial" w:cs="Arial"/>
          <w:b/>
          <w:bCs/>
          <w:sz w:val="16"/>
          <w:szCs w:val="22"/>
          <w:u w:val="single"/>
        </w:rPr>
        <w:t>Repas</w:t>
      </w:r>
    </w:p>
    <w:p w14:paraId="5EDC989B" w14:textId="7884EA3E" w:rsidR="001F0B38" w:rsidRPr="00457C28" w:rsidRDefault="001F0B38" w:rsidP="003A3A42">
      <w:pPr>
        <w:pStyle w:val="Corpodeltesto21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22"/>
        </w:rPr>
      </w:pPr>
      <w:r w:rsidRPr="00457C28">
        <w:rPr>
          <w:rFonts w:asciiTheme="minorHAnsi" w:hAnsiTheme="minorHAnsi" w:cstheme="minorHAnsi"/>
          <w:sz w:val="16"/>
          <w:szCs w:val="22"/>
        </w:rPr>
        <w:t xml:space="preserve">Petit-déjeuner : </w:t>
      </w:r>
      <w:r w:rsidRPr="00457C28">
        <w:rPr>
          <w:rFonts w:asciiTheme="minorHAnsi" w:hAnsiTheme="minorHAnsi" w:cstheme="minorHAnsi"/>
          <w:b/>
          <w:sz w:val="16"/>
          <w:szCs w:val="22"/>
        </w:rPr>
        <w:t>de 8h</w:t>
      </w:r>
      <w:r w:rsidR="003A3A42" w:rsidRPr="00457C28">
        <w:rPr>
          <w:rFonts w:asciiTheme="minorHAnsi" w:hAnsiTheme="minorHAnsi" w:cstheme="minorHAnsi"/>
          <w:b/>
          <w:sz w:val="16"/>
          <w:szCs w:val="22"/>
        </w:rPr>
        <w:t>00</w:t>
      </w:r>
      <w:r w:rsidRPr="00457C28">
        <w:rPr>
          <w:rFonts w:asciiTheme="minorHAnsi" w:hAnsiTheme="minorHAnsi" w:cstheme="minorHAnsi"/>
          <w:b/>
          <w:sz w:val="16"/>
          <w:szCs w:val="22"/>
        </w:rPr>
        <w:t xml:space="preserve"> à 9h</w:t>
      </w:r>
      <w:r w:rsidR="003A3A42" w:rsidRPr="00457C28">
        <w:rPr>
          <w:rFonts w:asciiTheme="minorHAnsi" w:hAnsiTheme="minorHAnsi" w:cstheme="minorHAnsi"/>
          <w:b/>
          <w:sz w:val="16"/>
          <w:szCs w:val="22"/>
        </w:rPr>
        <w:t>00</w:t>
      </w:r>
      <w:r w:rsidR="00647B2E">
        <w:rPr>
          <w:rFonts w:asciiTheme="minorHAnsi" w:hAnsiTheme="minorHAnsi" w:cstheme="minorHAnsi"/>
          <w:b/>
          <w:sz w:val="16"/>
          <w:szCs w:val="22"/>
        </w:rPr>
        <w:t xml:space="preserve"> </w:t>
      </w:r>
      <w:r w:rsidR="00647B2E" w:rsidRPr="00647B2E">
        <w:rPr>
          <w:rFonts w:asciiTheme="minorHAnsi" w:hAnsiTheme="minorHAnsi" w:cstheme="minorHAnsi"/>
          <w:bCs/>
          <w:sz w:val="16"/>
          <w:szCs w:val="22"/>
        </w:rPr>
        <w:t>(</w:t>
      </w:r>
      <w:r w:rsidR="001037AC">
        <w:rPr>
          <w:rFonts w:asciiTheme="minorHAnsi" w:hAnsiTheme="minorHAnsi" w:cstheme="minorHAnsi"/>
          <w:bCs/>
          <w:sz w:val="16"/>
          <w:szCs w:val="22"/>
        </w:rPr>
        <w:t>heure de fermeture de la salle à manger</w:t>
      </w:r>
      <w:r w:rsidR="00647B2E">
        <w:rPr>
          <w:rFonts w:asciiTheme="minorHAnsi" w:hAnsiTheme="minorHAnsi" w:cstheme="minorHAnsi"/>
          <w:bCs/>
          <w:sz w:val="16"/>
          <w:szCs w:val="22"/>
        </w:rPr>
        <w:t>).</w:t>
      </w:r>
    </w:p>
    <w:p w14:paraId="5EDC989C" w14:textId="7C361AF1" w:rsidR="001F0B38" w:rsidRPr="00457C28" w:rsidRDefault="003A3A42" w:rsidP="003A3A42">
      <w:pPr>
        <w:pStyle w:val="Corpodeltesto21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22"/>
        </w:rPr>
      </w:pPr>
      <w:r w:rsidRPr="00457C28">
        <w:rPr>
          <w:rFonts w:asciiTheme="minorHAnsi" w:hAnsiTheme="minorHAnsi" w:cstheme="minorHAnsi"/>
          <w:sz w:val="16"/>
          <w:szCs w:val="22"/>
        </w:rPr>
        <w:t>Dîner (sauf dimanche</w:t>
      </w:r>
      <w:r w:rsidR="0021641D">
        <w:rPr>
          <w:rFonts w:asciiTheme="minorHAnsi" w:hAnsiTheme="minorHAnsi" w:cstheme="minorHAnsi"/>
          <w:sz w:val="16"/>
          <w:szCs w:val="22"/>
        </w:rPr>
        <w:t xml:space="preserve"> et jours fériés</w:t>
      </w:r>
      <w:r w:rsidRPr="00457C28">
        <w:rPr>
          <w:rFonts w:asciiTheme="minorHAnsi" w:hAnsiTheme="minorHAnsi" w:cstheme="minorHAnsi"/>
          <w:sz w:val="16"/>
          <w:szCs w:val="22"/>
        </w:rPr>
        <w:t>)</w:t>
      </w:r>
      <w:r w:rsidR="001F0B38" w:rsidRPr="00457C28">
        <w:rPr>
          <w:rFonts w:asciiTheme="minorHAnsi" w:hAnsiTheme="minorHAnsi" w:cstheme="minorHAnsi"/>
          <w:sz w:val="16"/>
          <w:szCs w:val="22"/>
        </w:rPr>
        <w:t> :</w:t>
      </w:r>
      <w:r w:rsidRPr="00457C28">
        <w:rPr>
          <w:rFonts w:asciiTheme="minorHAnsi" w:hAnsiTheme="minorHAnsi" w:cstheme="minorHAnsi"/>
          <w:sz w:val="16"/>
          <w:szCs w:val="22"/>
        </w:rPr>
        <w:t xml:space="preserve"> Inscription </w:t>
      </w:r>
      <w:r w:rsidR="0021641D">
        <w:rPr>
          <w:rFonts w:asciiTheme="minorHAnsi" w:hAnsiTheme="minorHAnsi" w:cstheme="minorHAnsi"/>
          <w:sz w:val="16"/>
          <w:szCs w:val="22"/>
        </w:rPr>
        <w:t xml:space="preserve">1 mois à l’avance. Service assuré </w:t>
      </w:r>
      <w:r w:rsidR="001F0B38" w:rsidRPr="00457C28">
        <w:rPr>
          <w:rFonts w:asciiTheme="minorHAnsi" w:hAnsiTheme="minorHAnsi" w:cstheme="minorHAnsi"/>
          <w:sz w:val="16"/>
          <w:szCs w:val="22"/>
        </w:rPr>
        <w:t>pour un</w:t>
      </w:r>
      <w:r w:rsidR="007765EF" w:rsidRPr="00457C28">
        <w:rPr>
          <w:rFonts w:asciiTheme="minorHAnsi" w:hAnsiTheme="minorHAnsi" w:cstheme="minorHAnsi"/>
          <w:sz w:val="16"/>
          <w:szCs w:val="22"/>
        </w:rPr>
        <w:t xml:space="preserve"> </w:t>
      </w:r>
      <w:r w:rsidR="001F0B38" w:rsidRPr="00457C28">
        <w:rPr>
          <w:rFonts w:asciiTheme="minorHAnsi" w:hAnsiTheme="minorHAnsi" w:cstheme="minorHAnsi"/>
          <w:sz w:val="16"/>
          <w:szCs w:val="22"/>
        </w:rPr>
        <w:t xml:space="preserve">minimum de 15 </w:t>
      </w:r>
      <w:r w:rsidR="0021641D">
        <w:rPr>
          <w:rFonts w:asciiTheme="minorHAnsi" w:hAnsiTheme="minorHAnsi" w:cstheme="minorHAnsi"/>
          <w:sz w:val="16"/>
          <w:szCs w:val="22"/>
        </w:rPr>
        <w:t>d’inscrits</w:t>
      </w:r>
      <w:r w:rsidR="001F0B38" w:rsidRPr="00457C28">
        <w:rPr>
          <w:rFonts w:asciiTheme="minorHAnsi" w:hAnsiTheme="minorHAnsi" w:cstheme="minorHAnsi"/>
          <w:sz w:val="16"/>
          <w:szCs w:val="22"/>
        </w:rPr>
        <w:t xml:space="preserve">. Il est servi à </w:t>
      </w:r>
      <w:r w:rsidR="001F0B38" w:rsidRPr="00457C28">
        <w:rPr>
          <w:rFonts w:asciiTheme="minorHAnsi" w:hAnsiTheme="minorHAnsi" w:cstheme="minorHAnsi"/>
          <w:b/>
          <w:sz w:val="16"/>
          <w:szCs w:val="22"/>
        </w:rPr>
        <w:t>19h30</w:t>
      </w:r>
      <w:r w:rsidR="001F0B38" w:rsidRPr="00457C28">
        <w:rPr>
          <w:rFonts w:asciiTheme="minorHAnsi" w:hAnsiTheme="minorHAnsi" w:cstheme="minorHAnsi"/>
          <w:sz w:val="16"/>
          <w:szCs w:val="22"/>
        </w:rPr>
        <w:t>. Par respect pour le personnel, merci d’être ponctuel.</w:t>
      </w:r>
    </w:p>
    <w:p w14:paraId="5EDC989D" w14:textId="77777777" w:rsidR="001F0B38" w:rsidRPr="00457C28" w:rsidRDefault="001F0B38" w:rsidP="001F0B38">
      <w:pPr>
        <w:pStyle w:val="Corpodeltesto21"/>
        <w:ind w:left="-426"/>
        <w:jc w:val="both"/>
        <w:rPr>
          <w:rFonts w:asciiTheme="minorHAnsi" w:hAnsiTheme="minorHAnsi" w:cstheme="minorHAnsi"/>
          <w:sz w:val="4"/>
          <w:szCs w:val="6"/>
        </w:rPr>
      </w:pPr>
    </w:p>
    <w:p w14:paraId="5EDC989E" w14:textId="77777777" w:rsidR="003A3A42" w:rsidRPr="00457C28" w:rsidRDefault="003A3A42" w:rsidP="001F0B38">
      <w:pPr>
        <w:pStyle w:val="Corpodeltesto21"/>
        <w:ind w:left="-426"/>
        <w:jc w:val="both"/>
        <w:rPr>
          <w:rFonts w:ascii="Arial" w:hAnsi="Arial" w:cs="Arial"/>
          <w:b/>
          <w:bCs/>
          <w:sz w:val="16"/>
          <w:szCs w:val="22"/>
          <w:u w:val="single"/>
        </w:rPr>
      </w:pPr>
      <w:r w:rsidRPr="00457C28">
        <w:rPr>
          <w:rFonts w:ascii="Arial" w:hAnsi="Arial" w:cs="Arial"/>
          <w:b/>
          <w:bCs/>
          <w:sz w:val="16"/>
          <w:szCs w:val="22"/>
          <w:u w:val="single"/>
        </w:rPr>
        <w:t>Vie de la maison</w:t>
      </w:r>
    </w:p>
    <w:p w14:paraId="5EDC98A0" w14:textId="6A488B2C" w:rsidR="001F0B38" w:rsidRPr="00457C28" w:rsidRDefault="001F0B38" w:rsidP="00457C28">
      <w:pPr>
        <w:pStyle w:val="Corpodeltesto21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22"/>
        </w:rPr>
      </w:pPr>
      <w:r w:rsidRPr="00647B2E">
        <w:rPr>
          <w:rFonts w:asciiTheme="minorHAnsi" w:hAnsiTheme="minorHAnsi" w:cstheme="minorHAnsi"/>
          <w:b/>
          <w:bCs/>
          <w:sz w:val="16"/>
          <w:szCs w:val="22"/>
        </w:rPr>
        <w:t>Grand silence et repos de la nuit de 22h</w:t>
      </w:r>
      <w:r w:rsidR="003A3A42" w:rsidRPr="00647B2E">
        <w:rPr>
          <w:rFonts w:asciiTheme="minorHAnsi" w:hAnsiTheme="minorHAnsi" w:cstheme="minorHAnsi"/>
          <w:b/>
          <w:bCs/>
          <w:sz w:val="16"/>
          <w:szCs w:val="22"/>
        </w:rPr>
        <w:t>00</w:t>
      </w:r>
      <w:r w:rsidRPr="00647B2E">
        <w:rPr>
          <w:rFonts w:asciiTheme="minorHAnsi" w:hAnsiTheme="minorHAnsi" w:cstheme="minorHAnsi"/>
          <w:b/>
          <w:bCs/>
          <w:sz w:val="16"/>
          <w:szCs w:val="22"/>
        </w:rPr>
        <w:t xml:space="preserve"> à 7h</w:t>
      </w:r>
      <w:r w:rsidR="003A3A42" w:rsidRPr="00647B2E">
        <w:rPr>
          <w:rFonts w:asciiTheme="minorHAnsi" w:hAnsiTheme="minorHAnsi" w:cstheme="minorHAnsi"/>
          <w:b/>
          <w:bCs/>
          <w:sz w:val="16"/>
          <w:szCs w:val="22"/>
        </w:rPr>
        <w:t>00</w:t>
      </w:r>
      <w:r w:rsidRPr="00457C28">
        <w:rPr>
          <w:rFonts w:asciiTheme="minorHAnsi" w:hAnsiTheme="minorHAnsi" w:cstheme="minorHAnsi"/>
          <w:sz w:val="16"/>
          <w:szCs w:val="22"/>
        </w:rPr>
        <w:t>. La maison est sonore soyez vigilant</w:t>
      </w:r>
      <w:r w:rsidR="007765EF" w:rsidRPr="00457C28">
        <w:rPr>
          <w:rFonts w:asciiTheme="minorHAnsi" w:hAnsiTheme="minorHAnsi" w:cstheme="minorHAnsi"/>
          <w:sz w:val="16"/>
          <w:szCs w:val="22"/>
        </w:rPr>
        <w:t>s</w:t>
      </w:r>
      <w:r w:rsidRPr="00457C28">
        <w:rPr>
          <w:rFonts w:asciiTheme="minorHAnsi" w:hAnsiTheme="minorHAnsi" w:cstheme="minorHAnsi"/>
          <w:sz w:val="16"/>
          <w:szCs w:val="22"/>
        </w:rPr>
        <w:t> !</w:t>
      </w:r>
      <w:r w:rsidR="003A3A42" w:rsidRPr="00457C28">
        <w:rPr>
          <w:rFonts w:asciiTheme="minorHAnsi" w:hAnsiTheme="minorHAnsi" w:cstheme="minorHAnsi"/>
          <w:sz w:val="16"/>
          <w:szCs w:val="22"/>
        </w:rPr>
        <w:t xml:space="preserve"> Merci </w:t>
      </w:r>
      <w:r w:rsidR="000607EC">
        <w:rPr>
          <w:rFonts w:asciiTheme="minorHAnsi" w:hAnsiTheme="minorHAnsi" w:cstheme="minorHAnsi"/>
          <w:sz w:val="16"/>
          <w:szCs w:val="22"/>
        </w:rPr>
        <w:t xml:space="preserve">également </w:t>
      </w:r>
      <w:r w:rsidR="003A3A42" w:rsidRPr="00457C28">
        <w:rPr>
          <w:rFonts w:asciiTheme="minorHAnsi" w:hAnsiTheme="minorHAnsi" w:cstheme="minorHAnsi"/>
          <w:sz w:val="16"/>
          <w:szCs w:val="22"/>
        </w:rPr>
        <w:t>de respecter le climat de silence dans tout le domaine</w:t>
      </w:r>
      <w:r w:rsidR="00BB5CA4">
        <w:rPr>
          <w:rFonts w:asciiTheme="minorHAnsi" w:hAnsiTheme="minorHAnsi" w:cstheme="minorHAnsi"/>
          <w:sz w:val="16"/>
          <w:szCs w:val="22"/>
        </w:rPr>
        <w:t>.</w:t>
      </w:r>
    </w:p>
    <w:p w14:paraId="5EDC98A1" w14:textId="77777777" w:rsidR="00457C28" w:rsidRPr="00457C28" w:rsidRDefault="00457C28" w:rsidP="00457C28">
      <w:pPr>
        <w:pStyle w:val="Corpodeltesto21"/>
        <w:ind w:left="294"/>
        <w:jc w:val="both"/>
        <w:rPr>
          <w:rFonts w:asciiTheme="minorHAnsi" w:hAnsiTheme="minorHAnsi" w:cstheme="minorHAnsi"/>
          <w:sz w:val="12"/>
          <w:szCs w:val="16"/>
        </w:rPr>
      </w:pPr>
    </w:p>
    <w:p w14:paraId="5EDC98A2" w14:textId="77777777" w:rsidR="001F0B38" w:rsidRPr="00457C28" w:rsidRDefault="001F0B38" w:rsidP="00457C28">
      <w:pPr>
        <w:pStyle w:val="Corpodeltesto21"/>
        <w:ind w:left="-426"/>
        <w:jc w:val="both"/>
        <w:rPr>
          <w:rFonts w:ascii="Arial" w:hAnsi="Arial" w:cs="Arial"/>
          <w:b/>
          <w:bCs/>
          <w:sz w:val="18"/>
          <w:szCs w:val="22"/>
        </w:rPr>
      </w:pPr>
      <w:r w:rsidRPr="005A14CA"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  <w:t>PRIER A LA TRINITE DES MONTS</w:t>
      </w:r>
    </w:p>
    <w:p w14:paraId="5EDC98A3" w14:textId="77777777" w:rsidR="000607EC" w:rsidRDefault="00245E94" w:rsidP="005A14CA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sz w:val="16"/>
          <w:szCs w:val="22"/>
          <w:lang w:eastAsia="ar-SA"/>
        </w:rPr>
      </w:pPr>
      <w:r w:rsidRPr="000607EC">
        <w:rPr>
          <w:rFonts w:asciiTheme="minorHAnsi" w:eastAsia="Times New Roman" w:hAnsiTheme="minorHAnsi" w:cstheme="minorHAnsi"/>
          <w:b/>
          <w:sz w:val="16"/>
          <w:szCs w:val="22"/>
          <w:lang w:eastAsia="ar-SA"/>
        </w:rPr>
        <w:t xml:space="preserve">Messes </w:t>
      </w:r>
      <w:r w:rsidR="005A14CA" w:rsidRPr="000607EC">
        <w:rPr>
          <w:rFonts w:asciiTheme="minorHAnsi" w:eastAsia="Times New Roman" w:hAnsiTheme="minorHAnsi" w:cstheme="minorHAnsi"/>
          <w:b/>
          <w:sz w:val="16"/>
          <w:szCs w:val="22"/>
          <w:lang w:eastAsia="ar-SA"/>
        </w:rPr>
        <w:t>dans l’église</w:t>
      </w:r>
      <w:r w:rsidR="005A14CA"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> : D</w:t>
      </w:r>
      <w:r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>imanche : 9h30 (en français) ou 11h (en italien</w:t>
      </w:r>
      <w:r w:rsidR="005A14CA"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>). D</w:t>
      </w:r>
      <w:r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>u mardi au ven</w:t>
      </w:r>
      <w:r w:rsidR="000607EC"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>dredi à 18h30</w:t>
      </w:r>
      <w:r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. </w:t>
      </w:r>
    </w:p>
    <w:p w14:paraId="5EDC98A4" w14:textId="0C438567" w:rsidR="00245E94" w:rsidRPr="000607EC" w:rsidRDefault="001F0B38" w:rsidP="005A14CA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sz w:val="16"/>
          <w:szCs w:val="22"/>
          <w:lang w:eastAsia="ar-SA"/>
        </w:rPr>
      </w:pPr>
      <w:r w:rsidRPr="000607EC">
        <w:rPr>
          <w:rFonts w:asciiTheme="minorHAnsi" w:eastAsia="Times New Roman" w:hAnsiTheme="minorHAnsi" w:cstheme="minorHAnsi"/>
          <w:b/>
          <w:sz w:val="16"/>
          <w:szCs w:val="22"/>
          <w:lang w:eastAsia="ar-SA"/>
        </w:rPr>
        <w:t>Adoration</w:t>
      </w:r>
      <w:r w:rsidR="006B5DE4" w:rsidRPr="000607EC">
        <w:rPr>
          <w:rFonts w:asciiTheme="minorHAnsi" w:eastAsia="Times New Roman" w:hAnsiTheme="minorHAnsi" w:cstheme="minorHAnsi"/>
          <w:b/>
          <w:sz w:val="16"/>
          <w:szCs w:val="22"/>
          <w:lang w:eastAsia="ar-SA"/>
        </w:rPr>
        <w:t xml:space="preserve"> eucharistique</w:t>
      </w:r>
      <w:r w:rsidR="005A14CA" w:rsidRPr="000607EC">
        <w:rPr>
          <w:rFonts w:asciiTheme="minorHAnsi" w:eastAsia="Times New Roman" w:hAnsiTheme="minorHAnsi" w:cstheme="minorHAnsi"/>
          <w:b/>
          <w:sz w:val="16"/>
          <w:szCs w:val="22"/>
          <w:lang w:eastAsia="ar-SA"/>
        </w:rPr>
        <w:t xml:space="preserve"> dans l’église</w:t>
      </w:r>
      <w:r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> :</w:t>
      </w:r>
      <w:r w:rsidR="007765EF"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</w:t>
      </w:r>
      <w:r w:rsidRPr="000607EC">
        <w:rPr>
          <w:rFonts w:asciiTheme="minorHAnsi" w:eastAsia="Times New Roman" w:hAnsiTheme="minorHAnsi" w:cstheme="minorHAnsi"/>
          <w:sz w:val="16"/>
          <w:szCs w:val="22"/>
          <w:lang w:eastAsia="ar-SA"/>
        </w:rPr>
        <w:t>Du lundi au jeudi : de 17h15 à 18h15. Samedi et dimanche : de 18h à 19h</w:t>
      </w:r>
      <w:r w:rsidR="00BB5CA4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. </w:t>
      </w:r>
    </w:p>
    <w:p w14:paraId="5EDC98A5" w14:textId="0FC6A494" w:rsidR="001F0B38" w:rsidRPr="005A14CA" w:rsidRDefault="001F0B38" w:rsidP="005A14CA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  <w:sz w:val="16"/>
          <w:szCs w:val="22"/>
          <w:lang w:eastAsia="ar-SA"/>
        </w:rPr>
      </w:pPr>
      <w:r w:rsidRPr="005A14CA">
        <w:rPr>
          <w:rFonts w:asciiTheme="minorHAnsi" w:eastAsia="Times New Roman" w:hAnsiTheme="minorHAnsi" w:cstheme="minorHAnsi"/>
          <w:b/>
          <w:sz w:val="16"/>
          <w:szCs w:val="22"/>
          <w:lang w:eastAsia="ar-SA"/>
        </w:rPr>
        <w:t>Chapelle Mater Admirabilis</w:t>
      </w:r>
      <w:r w:rsidR="007765EF"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</w:t>
      </w:r>
      <w:r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>(Accè</w:t>
      </w:r>
      <w:r w:rsidR="00245E94"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>s</w:t>
      </w:r>
      <w:r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par le cloître)</w:t>
      </w:r>
      <w:r w:rsidR="00457C28"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. </w:t>
      </w:r>
      <w:r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Elle est ouverte dans la journée. Se signaler à la </w:t>
      </w:r>
      <w:r w:rsidR="00BB5CA4">
        <w:rPr>
          <w:rFonts w:asciiTheme="minorHAnsi" w:eastAsia="Times New Roman" w:hAnsiTheme="minorHAnsi" w:cstheme="minorHAnsi"/>
          <w:sz w:val="16"/>
          <w:szCs w:val="22"/>
          <w:lang w:eastAsia="ar-SA"/>
        </w:rPr>
        <w:t>porterie</w:t>
      </w:r>
      <w:r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avant de monter.</w:t>
      </w:r>
      <w:r w:rsidR="00245E94"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Merci de respecter le silence et le respect pour le lieu.</w:t>
      </w:r>
    </w:p>
    <w:p w14:paraId="5EDC98A6" w14:textId="77777777" w:rsidR="001F0B38" w:rsidRPr="005A14CA" w:rsidRDefault="001F0B38" w:rsidP="005A14CA">
      <w:pPr>
        <w:pStyle w:val="Paragraphedeliste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5A14CA">
        <w:rPr>
          <w:rFonts w:asciiTheme="minorHAnsi" w:eastAsia="Times New Roman" w:hAnsiTheme="minorHAnsi" w:cstheme="minorHAnsi"/>
          <w:b/>
          <w:sz w:val="16"/>
          <w:szCs w:val="22"/>
          <w:lang w:eastAsia="ar-SA"/>
        </w:rPr>
        <w:t>L’oratoire Saint Joseph</w:t>
      </w:r>
      <w:r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 : il est toujours ouvert. Il est situé à </w:t>
      </w:r>
      <w:r w:rsidR="001037AC">
        <w:rPr>
          <w:rFonts w:asciiTheme="minorHAnsi" w:eastAsia="Times New Roman" w:hAnsiTheme="minorHAnsi" w:cstheme="minorHAnsi"/>
          <w:sz w:val="16"/>
          <w:szCs w:val="22"/>
          <w:lang w:eastAsia="ar-SA"/>
        </w:rPr>
        <w:t>droite</w:t>
      </w:r>
      <w:r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e</w:t>
      </w:r>
      <w:r w:rsidR="007765EF"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>n</w:t>
      </w:r>
      <w:r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sortant de la maison</w:t>
      </w:r>
      <w:r w:rsidR="001037AC">
        <w:rPr>
          <w:rFonts w:asciiTheme="minorHAnsi" w:eastAsia="Times New Roman" w:hAnsiTheme="minorHAnsi" w:cstheme="minorHAnsi"/>
          <w:sz w:val="16"/>
          <w:szCs w:val="22"/>
          <w:lang w:eastAsia="ar-SA"/>
        </w:rPr>
        <w:t>. Pour les célébrations, demander au secrétariat de la maison d’accueil.</w:t>
      </w:r>
      <w:r w:rsidRPr="005A14CA">
        <w:rPr>
          <w:rFonts w:asciiTheme="minorHAnsi" w:eastAsia="Times New Roman" w:hAnsiTheme="minorHAnsi" w:cstheme="minorHAnsi"/>
          <w:sz w:val="16"/>
          <w:szCs w:val="22"/>
          <w:lang w:eastAsia="ar-SA"/>
        </w:rPr>
        <w:t xml:space="preserve"> </w:t>
      </w:r>
    </w:p>
    <w:p w14:paraId="5EDC98A7" w14:textId="77777777" w:rsidR="001F0B38" w:rsidRPr="00457C28" w:rsidRDefault="001F0B38" w:rsidP="00457C28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b/>
          <w:sz w:val="12"/>
          <w:szCs w:val="16"/>
          <w:lang w:val="fr-FR"/>
        </w:rPr>
      </w:pPr>
    </w:p>
    <w:p w14:paraId="5EDC98A8" w14:textId="77777777" w:rsidR="00457C28" w:rsidRPr="005A14CA" w:rsidRDefault="00457C28" w:rsidP="00457C28">
      <w:pPr>
        <w:pStyle w:val="Corpodeltesto21"/>
        <w:ind w:left="-426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</w:pPr>
      <w:r w:rsidRPr="005A14CA"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  <w:t>VISITES ORGANISEES</w:t>
      </w:r>
    </w:p>
    <w:p w14:paraId="5EDC98A9" w14:textId="47AF77CC" w:rsidR="001F0B38" w:rsidRDefault="005A14CA" w:rsidP="005A14CA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20"/>
          <w:lang w:val="fr-FR"/>
        </w:rPr>
      </w:pPr>
      <w:r w:rsidRPr="005A14CA">
        <w:rPr>
          <w:rFonts w:asciiTheme="minorHAnsi" w:hAnsiTheme="minorHAnsi" w:cstheme="minorHAnsi"/>
          <w:b/>
          <w:sz w:val="16"/>
          <w:szCs w:val="20"/>
          <w:lang w:val="fr-FR"/>
        </w:rPr>
        <w:t>Visite du couvent</w:t>
      </w:r>
      <w:r w:rsidR="007B2B21">
        <w:rPr>
          <w:rFonts w:asciiTheme="minorHAnsi" w:hAnsiTheme="minorHAnsi" w:cstheme="minorHAnsi"/>
          <w:b/>
          <w:sz w:val="16"/>
          <w:szCs w:val="20"/>
          <w:lang w:val="fr-FR"/>
        </w:rPr>
        <w:t xml:space="preserve"> en français</w:t>
      </w:r>
      <w:r w:rsidR="001F0B38" w:rsidRPr="00457C28">
        <w:rPr>
          <w:rFonts w:asciiTheme="minorHAnsi" w:hAnsiTheme="minorHAnsi" w:cstheme="minorHAnsi"/>
          <w:sz w:val="16"/>
          <w:szCs w:val="20"/>
          <w:lang w:val="fr-FR"/>
        </w:rPr>
        <w:t xml:space="preserve"> : Mardi et jeudi à </w:t>
      </w:r>
      <w:r w:rsidR="001037AC">
        <w:rPr>
          <w:rFonts w:asciiTheme="minorHAnsi" w:hAnsiTheme="minorHAnsi" w:cstheme="minorHAnsi"/>
          <w:sz w:val="16"/>
          <w:szCs w:val="20"/>
          <w:lang w:val="fr-FR"/>
        </w:rPr>
        <w:t>9h.</w:t>
      </w:r>
      <w:r w:rsidR="001F0B38" w:rsidRPr="00457C28">
        <w:rPr>
          <w:rFonts w:asciiTheme="minorHAnsi" w:hAnsiTheme="minorHAnsi" w:cstheme="minorHAnsi"/>
          <w:sz w:val="16"/>
          <w:szCs w:val="20"/>
          <w:lang w:val="fr-FR"/>
        </w:rPr>
        <w:t xml:space="preserve"> Inscription préalable nécessaire à </w:t>
      </w:r>
      <w:hyperlink r:id="rId16" w:history="1">
        <w:r w:rsidR="000607EC" w:rsidRPr="00F324CC">
          <w:rPr>
            <w:rStyle w:val="Lienhypertexte"/>
            <w:rFonts w:asciiTheme="minorHAnsi" w:hAnsiTheme="minorHAnsi" w:cstheme="minorHAnsi"/>
            <w:sz w:val="16"/>
            <w:szCs w:val="20"/>
            <w:lang w:val="fr-FR"/>
          </w:rPr>
          <w:t>secretariat.tdm@emmanuelco.fr</w:t>
        </w:r>
      </w:hyperlink>
      <w:r w:rsidR="000607EC">
        <w:rPr>
          <w:rFonts w:asciiTheme="minorHAnsi" w:hAnsiTheme="minorHAnsi" w:cstheme="minorHAnsi"/>
          <w:sz w:val="16"/>
          <w:szCs w:val="20"/>
          <w:lang w:val="fr-FR"/>
        </w:rPr>
        <w:t xml:space="preserve"> </w:t>
      </w:r>
    </w:p>
    <w:p w14:paraId="5EDC98AA" w14:textId="271E3CC3" w:rsidR="001F0B38" w:rsidRPr="00457C28" w:rsidRDefault="005A14CA" w:rsidP="005A14CA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20"/>
          <w:lang w:val="fr-FR"/>
        </w:rPr>
      </w:pPr>
      <w:r>
        <w:rPr>
          <w:rFonts w:asciiTheme="minorHAnsi" w:hAnsiTheme="minorHAnsi" w:cstheme="minorHAnsi"/>
          <w:b/>
          <w:sz w:val="16"/>
          <w:szCs w:val="20"/>
          <w:lang w:val="fr-FR"/>
        </w:rPr>
        <w:t>Visite en français dans Rome</w:t>
      </w:r>
      <w:r w:rsidR="00457C28" w:rsidRPr="00457C28">
        <w:rPr>
          <w:rFonts w:asciiTheme="minorHAnsi" w:hAnsiTheme="minorHAnsi" w:cstheme="minorHAnsi"/>
          <w:sz w:val="16"/>
          <w:szCs w:val="20"/>
          <w:lang w:val="fr-FR"/>
        </w:rPr>
        <w:t xml:space="preserve"> : visite en français </w:t>
      </w:r>
      <w:r w:rsidR="001F0B38" w:rsidRPr="00457C28">
        <w:rPr>
          <w:rFonts w:asciiTheme="minorHAnsi" w:hAnsiTheme="minorHAnsi" w:cstheme="minorHAnsi"/>
          <w:sz w:val="16"/>
          <w:szCs w:val="20"/>
          <w:lang w:val="fr-FR"/>
        </w:rPr>
        <w:t>avec l’association Rencontres Romaines</w:t>
      </w:r>
      <w:r w:rsidR="007B2B21">
        <w:rPr>
          <w:rFonts w:asciiTheme="minorHAnsi" w:hAnsiTheme="minorHAnsi" w:cstheme="minorHAnsi"/>
          <w:sz w:val="16"/>
          <w:szCs w:val="20"/>
          <w:lang w:val="fr-FR"/>
        </w:rPr>
        <w:t>.</w:t>
      </w:r>
    </w:p>
    <w:p w14:paraId="5EDC98AB" w14:textId="77777777" w:rsidR="001F0B38" w:rsidRPr="00457C28" w:rsidRDefault="001F0B38" w:rsidP="001F0B38">
      <w:pPr>
        <w:pStyle w:val="Standard"/>
        <w:ind w:left="-426"/>
        <w:jc w:val="both"/>
        <w:rPr>
          <w:rFonts w:asciiTheme="minorHAnsi" w:hAnsiTheme="minorHAnsi" w:cstheme="minorHAnsi"/>
          <w:sz w:val="12"/>
          <w:szCs w:val="16"/>
          <w:lang w:val="fr-FR"/>
        </w:rPr>
      </w:pPr>
    </w:p>
    <w:p w14:paraId="5EDC98AC" w14:textId="77777777" w:rsidR="00457C28" w:rsidRPr="005A14CA" w:rsidRDefault="00457C28" w:rsidP="00457C28">
      <w:pPr>
        <w:pStyle w:val="Corpodeltesto21"/>
        <w:ind w:left="-426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</w:pPr>
      <w:r w:rsidRPr="005A14CA">
        <w:rPr>
          <w:rFonts w:ascii="Arial" w:hAnsi="Arial" w:cs="Arial"/>
          <w:b/>
          <w:bCs/>
          <w:color w:val="365F91" w:themeColor="accent1" w:themeShade="BF"/>
          <w:sz w:val="18"/>
          <w:szCs w:val="22"/>
        </w:rPr>
        <w:t>DIVERS</w:t>
      </w:r>
    </w:p>
    <w:p w14:paraId="5EDC98AD" w14:textId="30461932" w:rsidR="00457C28" w:rsidRPr="00457C28" w:rsidRDefault="00CF2672" w:rsidP="00457C28">
      <w:pPr>
        <w:pStyle w:val="Corpodeltesto21"/>
        <w:numPr>
          <w:ilvl w:val="0"/>
          <w:numId w:val="6"/>
        </w:num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Theme="minorHAnsi" w:hAnsiTheme="minorHAnsi" w:cstheme="minorHAnsi"/>
          <w:b/>
          <w:sz w:val="16"/>
          <w:szCs w:val="20"/>
        </w:rPr>
        <w:t>Le wifi</w:t>
      </w:r>
      <w:r w:rsidR="00457C28" w:rsidRPr="00457C28">
        <w:rPr>
          <w:rFonts w:asciiTheme="minorHAnsi" w:hAnsiTheme="minorHAnsi" w:cstheme="minorHAnsi"/>
          <w:sz w:val="16"/>
          <w:szCs w:val="20"/>
        </w:rPr>
        <w:t xml:space="preserve"> est disponible dans le salon. Demander la procédure d'accès aux maîtres de maison.</w:t>
      </w:r>
    </w:p>
    <w:p w14:paraId="5EDC98AE" w14:textId="57EF9B1E" w:rsidR="005A14CA" w:rsidRPr="006E20CD" w:rsidRDefault="00457C28" w:rsidP="005A14CA">
      <w:pPr>
        <w:pStyle w:val="Corpodeltesto21"/>
        <w:numPr>
          <w:ilvl w:val="0"/>
          <w:numId w:val="6"/>
        </w:numPr>
        <w:jc w:val="both"/>
        <w:rPr>
          <w:rFonts w:ascii="Arial" w:hAnsi="Arial" w:cs="Arial"/>
          <w:b/>
          <w:bCs/>
          <w:sz w:val="10"/>
          <w:szCs w:val="6"/>
        </w:rPr>
      </w:pPr>
      <w:r w:rsidRPr="000607EC">
        <w:rPr>
          <w:rFonts w:asciiTheme="minorHAnsi" w:hAnsiTheme="minorHAnsi" w:cstheme="minorHAnsi"/>
          <w:sz w:val="16"/>
          <w:szCs w:val="20"/>
        </w:rPr>
        <w:t>Un plan d</w:t>
      </w:r>
      <w:r w:rsidR="00876117">
        <w:rPr>
          <w:rFonts w:asciiTheme="minorHAnsi" w:hAnsiTheme="minorHAnsi" w:cstheme="minorHAnsi"/>
          <w:sz w:val="16"/>
          <w:szCs w:val="20"/>
        </w:rPr>
        <w:t>u site</w:t>
      </w:r>
      <w:r w:rsidRPr="000607EC">
        <w:rPr>
          <w:rFonts w:asciiTheme="minorHAnsi" w:hAnsiTheme="minorHAnsi" w:cstheme="minorHAnsi"/>
          <w:sz w:val="16"/>
          <w:szCs w:val="20"/>
        </w:rPr>
        <w:t xml:space="preserve"> est affiché sur le panneau dans l’entrée</w:t>
      </w:r>
      <w:r w:rsidR="00BB5CA4">
        <w:rPr>
          <w:rFonts w:asciiTheme="minorHAnsi" w:hAnsiTheme="minorHAnsi" w:cstheme="minorHAnsi"/>
          <w:sz w:val="16"/>
          <w:szCs w:val="20"/>
        </w:rPr>
        <w:t xml:space="preserve">. </w:t>
      </w:r>
    </w:p>
    <w:p w14:paraId="5EDC98AF" w14:textId="52FF98B3" w:rsidR="006E20CD" w:rsidRDefault="006E20CD" w:rsidP="006E20CD">
      <w:pPr>
        <w:pStyle w:val="Corpodeltesto21"/>
        <w:ind w:left="-66"/>
        <w:jc w:val="right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>Version du 0</w:t>
      </w:r>
      <w:r w:rsidR="004C1774">
        <w:rPr>
          <w:rFonts w:asciiTheme="minorHAnsi" w:hAnsiTheme="minorHAnsi" w:cstheme="minorHAnsi"/>
          <w:sz w:val="16"/>
          <w:szCs w:val="20"/>
        </w:rPr>
        <w:t>7 04 2022</w:t>
      </w:r>
    </w:p>
    <w:p w14:paraId="5EDC98B0" w14:textId="77777777" w:rsidR="006E20CD" w:rsidRPr="000607EC" w:rsidRDefault="006E20CD" w:rsidP="006E20CD">
      <w:pPr>
        <w:pStyle w:val="Corpodeltesto21"/>
        <w:jc w:val="both"/>
        <w:rPr>
          <w:rFonts w:ascii="Arial" w:hAnsi="Arial" w:cs="Arial"/>
          <w:b/>
          <w:bCs/>
          <w:sz w:val="10"/>
          <w:szCs w:val="6"/>
        </w:rPr>
      </w:pPr>
    </w:p>
    <w:sectPr w:rsidR="006E20CD" w:rsidRPr="000607EC" w:rsidSect="006E20CD">
      <w:pgSz w:w="16838" w:h="11906" w:orient="landscape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EBDDB" w14:textId="77777777" w:rsidR="00967AC4" w:rsidRDefault="00967AC4" w:rsidP="00B324B0">
      <w:r>
        <w:separator/>
      </w:r>
    </w:p>
  </w:endnote>
  <w:endnote w:type="continuationSeparator" w:id="0">
    <w:p w14:paraId="210AF5B1" w14:textId="77777777" w:rsidR="00967AC4" w:rsidRDefault="00967AC4" w:rsidP="00B3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32DE4" w14:textId="77777777" w:rsidR="00967AC4" w:rsidRDefault="00967AC4" w:rsidP="00B324B0">
      <w:bookmarkStart w:id="0" w:name="_Hlk78398098"/>
      <w:bookmarkEnd w:id="0"/>
      <w:r>
        <w:separator/>
      </w:r>
    </w:p>
  </w:footnote>
  <w:footnote w:type="continuationSeparator" w:id="0">
    <w:p w14:paraId="73737610" w14:textId="77777777" w:rsidR="00967AC4" w:rsidRDefault="00967AC4" w:rsidP="00B3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97B"/>
    <w:multiLevelType w:val="hybridMultilevel"/>
    <w:tmpl w:val="A3A682A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C1F216C"/>
    <w:multiLevelType w:val="hybridMultilevel"/>
    <w:tmpl w:val="BB3C967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3DB5FA9"/>
    <w:multiLevelType w:val="hybridMultilevel"/>
    <w:tmpl w:val="2284AD48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97D4A49"/>
    <w:multiLevelType w:val="hybridMultilevel"/>
    <w:tmpl w:val="48B6D3D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A6947CE"/>
    <w:multiLevelType w:val="hybridMultilevel"/>
    <w:tmpl w:val="FBEA0D2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0FB4E44"/>
    <w:multiLevelType w:val="hybridMultilevel"/>
    <w:tmpl w:val="AB50945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E821BE1"/>
    <w:multiLevelType w:val="hybridMultilevel"/>
    <w:tmpl w:val="94C0FDD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FF70E2D"/>
    <w:multiLevelType w:val="hybridMultilevel"/>
    <w:tmpl w:val="00D43CFE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38"/>
    <w:rsid w:val="0004337E"/>
    <w:rsid w:val="000607EC"/>
    <w:rsid w:val="000D3813"/>
    <w:rsid w:val="001037AC"/>
    <w:rsid w:val="00144910"/>
    <w:rsid w:val="001A156D"/>
    <w:rsid w:val="001F0B38"/>
    <w:rsid w:val="001F462C"/>
    <w:rsid w:val="0020653C"/>
    <w:rsid w:val="0021641D"/>
    <w:rsid w:val="00245E94"/>
    <w:rsid w:val="0026690D"/>
    <w:rsid w:val="002C1B2E"/>
    <w:rsid w:val="002E2F54"/>
    <w:rsid w:val="0035610B"/>
    <w:rsid w:val="003A3A42"/>
    <w:rsid w:val="003E4E8C"/>
    <w:rsid w:val="003F7E8C"/>
    <w:rsid w:val="00457C28"/>
    <w:rsid w:val="00483752"/>
    <w:rsid w:val="004C1774"/>
    <w:rsid w:val="005A14CA"/>
    <w:rsid w:val="006077BA"/>
    <w:rsid w:val="00607BCA"/>
    <w:rsid w:val="00647B2E"/>
    <w:rsid w:val="006B5DE4"/>
    <w:rsid w:val="006C3FA1"/>
    <w:rsid w:val="006E20CD"/>
    <w:rsid w:val="007765EF"/>
    <w:rsid w:val="007979BF"/>
    <w:rsid w:val="007B09C5"/>
    <w:rsid w:val="007B2B21"/>
    <w:rsid w:val="00806890"/>
    <w:rsid w:val="00817781"/>
    <w:rsid w:val="00876117"/>
    <w:rsid w:val="00884D3C"/>
    <w:rsid w:val="008A5991"/>
    <w:rsid w:val="008B02D7"/>
    <w:rsid w:val="009028BA"/>
    <w:rsid w:val="00956BE3"/>
    <w:rsid w:val="009657BC"/>
    <w:rsid w:val="00967AC4"/>
    <w:rsid w:val="00991D31"/>
    <w:rsid w:val="00A91A53"/>
    <w:rsid w:val="00AA291E"/>
    <w:rsid w:val="00B324B0"/>
    <w:rsid w:val="00BB0E78"/>
    <w:rsid w:val="00BB5CA4"/>
    <w:rsid w:val="00C36F3C"/>
    <w:rsid w:val="00C55D8D"/>
    <w:rsid w:val="00C566B6"/>
    <w:rsid w:val="00C768D2"/>
    <w:rsid w:val="00C8226B"/>
    <w:rsid w:val="00CB3ED5"/>
    <w:rsid w:val="00CF2672"/>
    <w:rsid w:val="00E023D5"/>
    <w:rsid w:val="00E6641D"/>
    <w:rsid w:val="00F37440"/>
    <w:rsid w:val="00F67BAE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9877"/>
  <w15:docId w15:val="{494E62D2-A5D5-4E40-8A27-23DAE56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B38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C3FA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3FA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3FA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C3FA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Sansinterligne">
    <w:name w:val="No Spacing"/>
    <w:uiPriority w:val="1"/>
    <w:qFormat/>
    <w:rsid w:val="006C3FA1"/>
    <w:pPr>
      <w:spacing w:after="0" w:line="240" w:lineRule="auto"/>
    </w:pPr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6C3FA1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3FA1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Standard">
    <w:name w:val="Standard"/>
    <w:rsid w:val="001F0B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ar-SA"/>
    </w:rPr>
  </w:style>
  <w:style w:type="paragraph" w:customStyle="1" w:styleId="Textbody">
    <w:name w:val="Text body"/>
    <w:basedOn w:val="Standard"/>
    <w:rsid w:val="001F0B38"/>
    <w:pPr>
      <w:jc w:val="both"/>
    </w:pPr>
    <w:rPr>
      <w:szCs w:val="20"/>
      <w:lang w:val="fr-FR"/>
    </w:rPr>
  </w:style>
  <w:style w:type="paragraph" w:customStyle="1" w:styleId="Corpodeltesto21">
    <w:name w:val="Corpo del testo 21"/>
    <w:basedOn w:val="Standard"/>
    <w:rsid w:val="001F0B38"/>
    <w:rPr>
      <w:sz w:val="26"/>
      <w:lang w:val="fr-FR"/>
    </w:rPr>
  </w:style>
  <w:style w:type="paragraph" w:customStyle="1" w:styleId="Testodelblocco1">
    <w:name w:val="Testo del blocco1"/>
    <w:basedOn w:val="Standard"/>
    <w:rsid w:val="001F0B38"/>
    <w:pPr>
      <w:ind w:left="540" w:right="638" w:firstLine="540"/>
      <w:jc w:val="both"/>
    </w:pPr>
    <w:rPr>
      <w:sz w:val="26"/>
      <w:lang w:val="fr-FR"/>
    </w:rPr>
  </w:style>
  <w:style w:type="paragraph" w:customStyle="1" w:styleId="Predefinito">
    <w:name w:val="Predefinito"/>
    <w:rsid w:val="001F0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phedeliste">
    <w:name w:val="List Paragraph"/>
    <w:basedOn w:val="Normal"/>
    <w:uiPriority w:val="34"/>
    <w:qFormat/>
    <w:rsid w:val="00991D31"/>
    <w:pPr>
      <w:ind w:left="720"/>
      <w:contextualSpacing/>
    </w:pPr>
  </w:style>
  <w:style w:type="paragraph" w:customStyle="1" w:styleId="Sansinterligne1">
    <w:name w:val="Sans interligne1"/>
    <w:rsid w:val="00B324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Lienhypertexte">
    <w:name w:val="Hyperlink"/>
    <w:basedOn w:val="Policepardfaut"/>
    <w:uiPriority w:val="99"/>
    <w:unhideWhenUsed/>
    <w:rsid w:val="00B324B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24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4B0"/>
    <w:rPr>
      <w:rFonts w:ascii="Cambria" w:eastAsia="SimSun" w:hAnsi="Cambria" w:cs="Tahoma"/>
      <w:kern w:val="3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2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4B0"/>
    <w:rPr>
      <w:rFonts w:ascii="Cambria" w:eastAsia="SimSun" w:hAnsi="Cambria" w:cs="Tahoma"/>
      <w:kern w:val="3"/>
      <w:sz w:val="24"/>
      <w:szCs w:val="24"/>
    </w:rPr>
  </w:style>
  <w:style w:type="character" w:customStyle="1" w:styleId="Internetlink">
    <w:name w:val="Internet link"/>
    <w:rsid w:val="00B324B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26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26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ngiuseppetdm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angiuseppetdm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iat.tdm@emmanuelco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E6E810F5C94EA101A707BB5E5911" ma:contentTypeVersion="12" ma:contentTypeDescription="Crée un document." ma:contentTypeScope="" ma:versionID="17e6f4c1628b0b5f2e9366004904924c">
  <xsd:schema xmlns:xsd="http://www.w3.org/2001/XMLSchema" xmlns:xs="http://www.w3.org/2001/XMLSchema" xmlns:p="http://schemas.microsoft.com/office/2006/metadata/properties" xmlns:ns2="5857dd10-7fea-4e6b-986c-5033bc551287" xmlns:ns3="dd170d44-8e6b-46fe-97ab-6c023986b138" targetNamespace="http://schemas.microsoft.com/office/2006/metadata/properties" ma:root="true" ma:fieldsID="1f719ff27f2c08b69c693fd8ba319b32" ns2:_="" ns3:_="">
    <xsd:import namespace="5857dd10-7fea-4e6b-986c-5033bc551287"/>
    <xsd:import namespace="dd170d44-8e6b-46fe-97ab-6c023986b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dd10-7fea-4e6b-986c-5033bc55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70d44-8e6b-46fe-97ab-6c023986b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E350D-3460-4088-8329-4E23BE998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7dd10-7fea-4e6b-986c-5033bc551287"/>
    <ds:schemaRef ds:uri="dd170d44-8e6b-46fe-97ab-6c023986b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DF6BC-C293-45FD-BD07-DD34E5FE1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13921-95A3-4DDE-B8F1-64E264439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TRANSGOURMET FRANCE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Fraissinette Thibaut</dc:creator>
  <cp:lastModifiedBy>Quitterie Jozeau</cp:lastModifiedBy>
  <cp:revision>2</cp:revision>
  <dcterms:created xsi:type="dcterms:W3CDTF">2022-04-07T13:02:00Z</dcterms:created>
  <dcterms:modified xsi:type="dcterms:W3CDTF">2022-04-07T13:02:00Z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{0527F1C4-E72F-4091-B030-6AB2FBBF4890}</vt:lpwstr>
  </property>
  <property fmtid="{D5CDD505-2E9C-101B-9397-08002B2CF9AE}" pid="3" name="DLPManualFileClassificationLastModifiedBy">
    <vt:lpwstr>TRANSGOURMET\t.defraissinette</vt:lpwstr>
  </property>
  <property fmtid="{D5CDD505-2E9C-101B-9397-08002B2CF9AE}" pid="4" name="DLPManualFileClassificationLastModificationDate">
    <vt:lpwstr>1627494129</vt:lpwstr>
  </property>
  <property fmtid="{D5CDD505-2E9C-101B-9397-08002B2CF9AE}" pid="5" name="DLPManualFileClassificationVersion">
    <vt:lpwstr>11.5.0.60</vt:lpwstr>
  </property>
  <property fmtid="{D5CDD505-2E9C-101B-9397-08002B2CF9AE}" pid="6" name="ContentTypeId">
    <vt:lpwstr>0x01010075AFE6E810F5C94EA101A707BB5E5911</vt:lpwstr>
  </property>
</Properties>
</file>